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46" w:rsidRPr="00AE7C1B" w:rsidRDefault="00F5084D" w:rsidP="00E266AB">
      <w:pPr>
        <w:spacing w:line="800" w:lineRule="exact"/>
        <w:jc w:val="center"/>
        <w:rPr>
          <w:rFonts w:ascii="宋体" w:eastAsia="宋体" w:hAnsi="宋体" w:cs="方正小标宋简体" w:hint="default"/>
          <w:bCs/>
          <w:sz w:val="44"/>
          <w:szCs w:val="44"/>
        </w:rPr>
      </w:pPr>
      <w:bookmarkStart w:id="0" w:name="InstrumentHead"/>
      <w:bookmarkStart w:id="1" w:name="CourtName"/>
      <w:bookmarkEnd w:id="0"/>
      <w:bookmarkEnd w:id="1"/>
      <w:r w:rsidRPr="00AE7C1B">
        <w:rPr>
          <w:rFonts w:ascii="宋体" w:eastAsia="宋体" w:hAnsi="宋体" w:cs="方正小标宋简体"/>
          <w:bCs/>
          <w:sz w:val="44"/>
          <w:szCs w:val="44"/>
        </w:rPr>
        <w:t>山东省金乡县人民法院</w:t>
      </w:r>
    </w:p>
    <w:p w:rsidR="008547E6" w:rsidRPr="00AE7C1B" w:rsidRDefault="008547E6" w:rsidP="00C8349E">
      <w:pPr>
        <w:spacing w:line="560" w:lineRule="exact"/>
        <w:ind w:firstLineChars="200" w:firstLine="632"/>
        <w:rPr>
          <w:rFonts w:hint="default"/>
        </w:rPr>
      </w:pPr>
    </w:p>
    <w:p w:rsidR="00966D46" w:rsidRPr="00AE7C1B" w:rsidRDefault="00F5084D">
      <w:pPr>
        <w:spacing w:line="800" w:lineRule="exact"/>
        <w:jc w:val="center"/>
        <w:rPr>
          <w:rFonts w:ascii="方正大标宋简体" w:eastAsia="方正大标宋简体" w:hAnsi="方正大标宋简体" w:cs="方正小标宋简体" w:hint="default"/>
          <w:sz w:val="52"/>
          <w:szCs w:val="52"/>
        </w:rPr>
      </w:pPr>
      <w:bookmarkStart w:id="2" w:name="WritName"/>
      <w:bookmarkEnd w:id="2"/>
      <w:r w:rsidRPr="00AE7C1B">
        <w:rPr>
          <w:rFonts w:ascii="方正大标宋简体" w:eastAsia="方正大标宋简体" w:hAnsi="方正大标宋简体" w:cs="方正小标宋简体"/>
          <w:spacing w:val="319"/>
          <w:sz w:val="52"/>
          <w:szCs w:val="52"/>
        </w:rPr>
        <w:t>民事判决</w:t>
      </w:r>
      <w:r w:rsidRPr="00AE7C1B">
        <w:rPr>
          <w:rFonts w:ascii="方正大标宋简体" w:eastAsia="方正大标宋简体" w:hAnsi="方正大标宋简体" w:cs="方正小标宋简体"/>
          <w:sz w:val="52"/>
          <w:szCs w:val="52"/>
        </w:rPr>
        <w:t>书</w:t>
      </w:r>
    </w:p>
    <w:p w:rsidR="008547E6" w:rsidRPr="00AE7C1B" w:rsidRDefault="008547E6" w:rsidP="00C8349E">
      <w:pPr>
        <w:spacing w:line="560" w:lineRule="exact"/>
        <w:ind w:firstLineChars="200" w:firstLine="632"/>
        <w:rPr>
          <w:rFonts w:hint="default"/>
        </w:rPr>
      </w:pPr>
    </w:p>
    <w:p w:rsidR="008547E6" w:rsidRPr="00E266AB" w:rsidRDefault="00F5084D" w:rsidP="00347582">
      <w:pPr>
        <w:spacing w:line="540" w:lineRule="exact"/>
        <w:jc w:val="right"/>
        <w:rPr>
          <w:rFonts w:cs="仿宋" w:hint="default"/>
        </w:rPr>
      </w:pPr>
      <w:bookmarkStart w:id="3" w:name="CaseCode"/>
      <w:bookmarkEnd w:id="3"/>
      <w:r w:rsidRPr="00AE7C1B">
        <w:rPr>
          <w:rFonts w:cs="仿宋"/>
        </w:rPr>
        <w:t>(2022)鲁0828民初642号</w:t>
      </w:r>
    </w:p>
    <w:p w:rsidR="00C8349E" w:rsidRPr="00AE7C1B" w:rsidRDefault="00C8349E" w:rsidP="00347582">
      <w:pPr>
        <w:spacing w:line="540" w:lineRule="exact"/>
        <w:ind w:firstLineChars="200" w:firstLine="632"/>
        <w:rPr>
          <w:rFonts w:cs="仿宋" w:hint="default"/>
        </w:rPr>
      </w:pPr>
      <w:bookmarkStart w:id="4" w:name="MainBody"/>
      <w:bookmarkStart w:id="5" w:name="IdentityInfo"/>
      <w:bookmarkStart w:id="6" w:name="TrialOrigin"/>
      <w:bookmarkEnd w:id="4"/>
      <w:bookmarkEnd w:id="5"/>
      <w:bookmarkEnd w:id="6"/>
      <w:r w:rsidRPr="00AE7C1B">
        <w:rPr>
          <w:rFonts w:cs="仿宋"/>
        </w:rPr>
        <w:t>原告：</w:t>
      </w:r>
      <w:r w:rsidR="00740DBB">
        <w:rPr>
          <w:rFonts w:cs="仿宋"/>
        </w:rPr>
        <w:t>李某</w:t>
      </w:r>
      <w:r w:rsidRPr="00AE7C1B">
        <w:rPr>
          <w:rFonts w:cs="仿宋"/>
        </w:rPr>
        <w:t>，男，</w:t>
      </w:r>
      <w:r w:rsidRPr="00AE7C1B">
        <w:rPr>
          <w:rFonts w:cs="仿宋" w:hint="default"/>
        </w:rPr>
        <w:t>住山东省金乡县。</w:t>
      </w:r>
    </w:p>
    <w:p w:rsidR="00C8349E" w:rsidRPr="00AE7C1B" w:rsidRDefault="00C8349E" w:rsidP="00347582">
      <w:pPr>
        <w:spacing w:line="540" w:lineRule="exact"/>
        <w:ind w:firstLineChars="200" w:firstLine="632"/>
        <w:rPr>
          <w:rFonts w:cs="仿宋" w:hint="default"/>
        </w:rPr>
      </w:pPr>
      <w:r w:rsidRPr="00AE7C1B">
        <w:rPr>
          <w:rFonts w:cs="仿宋"/>
        </w:rPr>
        <w:t>委托诉讼代理人：孟凡旭，金乡华</w:t>
      </w:r>
      <w:proofErr w:type="gramStart"/>
      <w:r w:rsidRPr="00AE7C1B">
        <w:rPr>
          <w:rFonts w:cs="仿宋"/>
        </w:rPr>
        <w:t>宇法律</w:t>
      </w:r>
      <w:proofErr w:type="gramEnd"/>
      <w:r w:rsidRPr="00AE7C1B">
        <w:rPr>
          <w:rFonts w:cs="仿宋"/>
        </w:rPr>
        <w:t>服务所法律工作者。</w:t>
      </w:r>
    </w:p>
    <w:p w:rsidR="00C8349E" w:rsidRPr="00AE7C1B" w:rsidRDefault="00C8349E" w:rsidP="00347582">
      <w:pPr>
        <w:spacing w:line="540" w:lineRule="exact"/>
        <w:ind w:firstLineChars="200" w:firstLine="632"/>
        <w:rPr>
          <w:rFonts w:cs="仿宋" w:hint="default"/>
        </w:rPr>
      </w:pPr>
      <w:r w:rsidRPr="00AE7C1B">
        <w:rPr>
          <w:rFonts w:cs="仿宋"/>
        </w:rPr>
        <w:t>被告：</w:t>
      </w:r>
      <w:r w:rsidR="00740DBB">
        <w:rPr>
          <w:rFonts w:cs="仿宋"/>
        </w:rPr>
        <w:t>张某某</w:t>
      </w:r>
      <w:r w:rsidRPr="00AE7C1B">
        <w:rPr>
          <w:rFonts w:cs="仿宋"/>
        </w:rPr>
        <w:t>，女，</w:t>
      </w:r>
      <w:r w:rsidRPr="00AE7C1B">
        <w:rPr>
          <w:rFonts w:cs="仿宋" w:hint="default"/>
        </w:rPr>
        <w:t>住山东省金乡县。</w:t>
      </w:r>
    </w:p>
    <w:p w:rsidR="00C8349E" w:rsidRPr="00AE7C1B" w:rsidRDefault="00C8349E" w:rsidP="00347582">
      <w:pPr>
        <w:spacing w:line="540" w:lineRule="exact"/>
        <w:ind w:firstLineChars="200" w:firstLine="632"/>
        <w:rPr>
          <w:rFonts w:cs="仿宋" w:hint="default"/>
        </w:rPr>
      </w:pPr>
      <w:r w:rsidRPr="00AE7C1B">
        <w:rPr>
          <w:rFonts w:cs="仿宋"/>
        </w:rPr>
        <w:t>委托诉讼代理人：吕忠良，山东郭鲁涛律师事务所律师。</w:t>
      </w:r>
    </w:p>
    <w:p w:rsidR="00966D46" w:rsidRPr="00AE7C1B" w:rsidRDefault="00F5084D" w:rsidP="00347582">
      <w:pPr>
        <w:spacing w:line="540" w:lineRule="exact"/>
        <w:ind w:firstLineChars="200" w:firstLine="632"/>
        <w:rPr>
          <w:rFonts w:cs="仿宋" w:hint="default"/>
        </w:rPr>
      </w:pPr>
      <w:r w:rsidRPr="00AE7C1B">
        <w:rPr>
          <w:rFonts w:cs="仿宋"/>
        </w:rPr>
        <w:t>原告</w:t>
      </w:r>
      <w:r w:rsidR="00740DBB">
        <w:rPr>
          <w:rFonts w:cs="仿宋"/>
        </w:rPr>
        <w:t>李某</w:t>
      </w:r>
      <w:r w:rsidRPr="00AE7C1B">
        <w:rPr>
          <w:rFonts w:cs="仿宋"/>
        </w:rPr>
        <w:t>与被告</w:t>
      </w:r>
      <w:r w:rsidR="00740DBB">
        <w:rPr>
          <w:rFonts w:cs="仿宋"/>
        </w:rPr>
        <w:t>张某某</w:t>
      </w:r>
      <w:r w:rsidRPr="00AE7C1B">
        <w:rPr>
          <w:rFonts w:cs="仿宋"/>
        </w:rPr>
        <w:t>离婚纠纷一案，本院</w:t>
      </w:r>
      <w:r w:rsidR="00C8349E" w:rsidRPr="00AE7C1B">
        <w:rPr>
          <w:rFonts w:cs="仿宋"/>
        </w:rPr>
        <w:t>于2022年3月11日立案后，</w:t>
      </w:r>
      <w:r w:rsidRPr="00AE7C1B">
        <w:rPr>
          <w:rFonts w:cs="仿宋"/>
        </w:rPr>
        <w:t>依法适用简易程序，公开开庭进行了审理。原告</w:t>
      </w:r>
      <w:r w:rsidR="00740DBB">
        <w:rPr>
          <w:rFonts w:cs="仿宋"/>
        </w:rPr>
        <w:t>李某</w:t>
      </w:r>
      <w:r w:rsidRPr="00AE7C1B">
        <w:rPr>
          <w:rFonts w:cs="仿宋"/>
        </w:rPr>
        <w:t>及其委托诉讼代理人孟凡旭、被告</w:t>
      </w:r>
      <w:r w:rsidR="00740DBB">
        <w:rPr>
          <w:rFonts w:cs="仿宋"/>
        </w:rPr>
        <w:t>张某某</w:t>
      </w:r>
      <w:r w:rsidR="00C8349E" w:rsidRPr="00AE7C1B">
        <w:rPr>
          <w:rFonts w:cs="仿宋"/>
        </w:rPr>
        <w:t>及其委托诉讼代理人吕忠良</w:t>
      </w:r>
      <w:r w:rsidRPr="00AE7C1B">
        <w:rPr>
          <w:rFonts w:cs="仿宋"/>
        </w:rPr>
        <w:t>到庭参加诉讼。本案现已审理终结。</w:t>
      </w:r>
    </w:p>
    <w:p w:rsidR="00966D46" w:rsidRPr="00AE7C1B" w:rsidRDefault="00740DBB" w:rsidP="00347582">
      <w:pPr>
        <w:spacing w:line="540" w:lineRule="exact"/>
        <w:ind w:firstLineChars="200" w:firstLine="632"/>
        <w:rPr>
          <w:rFonts w:cs="仿宋" w:hint="default"/>
        </w:rPr>
      </w:pPr>
      <w:bookmarkStart w:id="7" w:name="SuitPart"/>
      <w:bookmarkEnd w:id="7"/>
      <w:r>
        <w:rPr>
          <w:rFonts w:cs="仿宋"/>
        </w:rPr>
        <w:t>李某</w:t>
      </w:r>
      <w:r w:rsidR="00F5084D" w:rsidRPr="00AE7C1B">
        <w:rPr>
          <w:rFonts w:cs="仿宋"/>
        </w:rPr>
        <w:t>向本院提出诉讼请求：1.依法判决原告</w:t>
      </w:r>
      <w:r>
        <w:rPr>
          <w:rFonts w:cs="仿宋"/>
        </w:rPr>
        <w:t>李某</w:t>
      </w:r>
      <w:r w:rsidR="00F5084D" w:rsidRPr="00AE7C1B">
        <w:rPr>
          <w:rFonts w:cs="仿宋"/>
        </w:rPr>
        <w:t>与被告</w:t>
      </w:r>
      <w:r>
        <w:rPr>
          <w:rFonts w:cs="仿宋"/>
        </w:rPr>
        <w:t>张某某</w:t>
      </w:r>
      <w:r w:rsidR="00F5084D" w:rsidRPr="00AE7C1B">
        <w:rPr>
          <w:rFonts w:cs="仿宋"/>
        </w:rPr>
        <w:t>离婚；2.</w:t>
      </w:r>
      <w:r w:rsidR="00C8349E" w:rsidRPr="00AE7C1B">
        <w:rPr>
          <w:rFonts w:cs="仿宋"/>
        </w:rPr>
        <w:t>判令</w:t>
      </w:r>
      <w:r w:rsidR="00F5084D" w:rsidRPr="00AE7C1B">
        <w:rPr>
          <w:rFonts w:cs="仿宋"/>
        </w:rPr>
        <w:t>被告</w:t>
      </w:r>
      <w:r>
        <w:rPr>
          <w:rFonts w:cs="仿宋"/>
        </w:rPr>
        <w:t>张某某</w:t>
      </w:r>
      <w:r w:rsidR="00F5084D" w:rsidRPr="00AE7C1B">
        <w:rPr>
          <w:rFonts w:cs="仿宋"/>
        </w:rPr>
        <w:t>返还原告</w:t>
      </w:r>
      <w:r>
        <w:rPr>
          <w:rFonts w:cs="仿宋"/>
        </w:rPr>
        <w:t>李某</w:t>
      </w:r>
      <w:r w:rsidR="00F5084D" w:rsidRPr="00AE7C1B">
        <w:rPr>
          <w:rFonts w:cs="仿宋"/>
        </w:rPr>
        <w:t>彩礼款172</w:t>
      </w:r>
      <w:r w:rsidR="00C8349E" w:rsidRPr="00AE7C1B">
        <w:rPr>
          <w:rFonts w:cs="仿宋"/>
        </w:rPr>
        <w:t xml:space="preserve"> </w:t>
      </w:r>
      <w:r w:rsidR="00F5084D" w:rsidRPr="00AE7C1B">
        <w:rPr>
          <w:rFonts w:cs="仿宋"/>
        </w:rPr>
        <w:t>200元；3.夫妻共同财产平均分割。事实和理由：</w:t>
      </w:r>
      <w:r>
        <w:rPr>
          <w:rFonts w:cs="仿宋"/>
        </w:rPr>
        <w:t>张某某</w:t>
      </w:r>
      <w:r w:rsidR="00F5084D" w:rsidRPr="00AE7C1B">
        <w:rPr>
          <w:rFonts w:cs="仿宋"/>
        </w:rPr>
        <w:t>系再婚，</w:t>
      </w:r>
      <w:r>
        <w:rPr>
          <w:rFonts w:cs="仿宋"/>
        </w:rPr>
        <w:t>李某</w:t>
      </w:r>
      <w:r w:rsidR="00F5084D" w:rsidRPr="00AE7C1B">
        <w:rPr>
          <w:rFonts w:cs="仿宋"/>
        </w:rPr>
        <w:t>系初婚。2020年</w:t>
      </w:r>
      <w:r w:rsidR="00C8349E" w:rsidRPr="00AE7C1B">
        <w:rPr>
          <w:rFonts w:cs="仿宋"/>
        </w:rPr>
        <w:t>，二人</w:t>
      </w:r>
      <w:r w:rsidR="00F5084D" w:rsidRPr="00AE7C1B">
        <w:rPr>
          <w:rFonts w:cs="仿宋"/>
        </w:rPr>
        <w:t>建立恋爱关系</w:t>
      </w:r>
      <w:r w:rsidR="00C8349E" w:rsidRPr="00AE7C1B">
        <w:rPr>
          <w:rFonts w:cs="仿宋"/>
        </w:rPr>
        <w:t>。</w:t>
      </w:r>
      <w:r w:rsidR="00F5084D" w:rsidRPr="00AE7C1B">
        <w:rPr>
          <w:rFonts w:cs="仿宋"/>
        </w:rPr>
        <w:t>2021年</w:t>
      </w:r>
      <w:r>
        <w:rPr>
          <w:rFonts w:cs="仿宋"/>
        </w:rPr>
        <w:t>初</w:t>
      </w:r>
      <w:r w:rsidR="00C8349E" w:rsidRPr="00AE7C1B">
        <w:rPr>
          <w:rFonts w:cs="仿宋"/>
        </w:rPr>
        <w:t>，双方</w:t>
      </w:r>
      <w:r w:rsidR="00F5084D" w:rsidRPr="00AE7C1B">
        <w:rPr>
          <w:rFonts w:cs="仿宋"/>
        </w:rPr>
        <w:t>举行定亲仪式</w:t>
      </w:r>
      <w:r w:rsidR="00C8349E" w:rsidRPr="00AE7C1B">
        <w:rPr>
          <w:rFonts w:cs="仿宋"/>
        </w:rPr>
        <w:t>。</w:t>
      </w:r>
      <w:r w:rsidR="00F5084D" w:rsidRPr="00AE7C1B">
        <w:rPr>
          <w:rFonts w:cs="仿宋"/>
        </w:rPr>
        <w:t>2021年</w:t>
      </w:r>
      <w:r>
        <w:rPr>
          <w:rFonts w:cs="仿宋"/>
        </w:rPr>
        <w:t>X</w:t>
      </w:r>
      <w:r w:rsidR="00F5084D" w:rsidRPr="00AE7C1B">
        <w:rPr>
          <w:rFonts w:cs="仿宋"/>
        </w:rPr>
        <w:t>月</w:t>
      </w:r>
      <w:r>
        <w:rPr>
          <w:rFonts w:cs="仿宋"/>
        </w:rPr>
        <w:t>X</w:t>
      </w:r>
      <w:r w:rsidR="00F5084D" w:rsidRPr="00AE7C1B">
        <w:rPr>
          <w:rFonts w:cs="仿宋"/>
        </w:rPr>
        <w:t>日</w:t>
      </w:r>
      <w:r w:rsidR="00C8349E" w:rsidRPr="00AE7C1B">
        <w:rPr>
          <w:rFonts w:cs="仿宋"/>
        </w:rPr>
        <w:t>，</w:t>
      </w:r>
      <w:r w:rsidR="006E2B14" w:rsidRPr="00AE7C1B">
        <w:rPr>
          <w:rFonts w:cs="仿宋"/>
        </w:rPr>
        <w:t>二人</w:t>
      </w:r>
      <w:r w:rsidR="00F5084D" w:rsidRPr="00AE7C1B">
        <w:rPr>
          <w:rFonts w:cs="仿宋"/>
        </w:rPr>
        <w:t>在金乡县民政局办理结婚登记</w:t>
      </w:r>
      <w:r w:rsidR="00C8349E" w:rsidRPr="00AE7C1B">
        <w:rPr>
          <w:rFonts w:cs="仿宋"/>
        </w:rPr>
        <w:t>。</w:t>
      </w:r>
      <w:r w:rsidR="00F5084D" w:rsidRPr="00AE7C1B">
        <w:rPr>
          <w:rFonts w:cs="仿宋"/>
        </w:rPr>
        <w:t>2021年</w:t>
      </w:r>
      <w:r>
        <w:rPr>
          <w:rFonts w:cs="仿宋"/>
        </w:rPr>
        <w:t>X</w:t>
      </w:r>
      <w:r w:rsidR="00F5084D" w:rsidRPr="00AE7C1B">
        <w:rPr>
          <w:rFonts w:cs="仿宋"/>
        </w:rPr>
        <w:t>月</w:t>
      </w:r>
      <w:r>
        <w:rPr>
          <w:rFonts w:cs="仿宋"/>
        </w:rPr>
        <w:t>X</w:t>
      </w:r>
      <w:r w:rsidR="00F5084D" w:rsidRPr="00AE7C1B">
        <w:rPr>
          <w:rFonts w:cs="仿宋"/>
        </w:rPr>
        <w:t>日</w:t>
      </w:r>
      <w:r w:rsidR="00C8349E" w:rsidRPr="00AE7C1B">
        <w:rPr>
          <w:rFonts w:cs="仿宋"/>
        </w:rPr>
        <w:t>，</w:t>
      </w:r>
      <w:r w:rsidR="00F5084D" w:rsidRPr="00AE7C1B">
        <w:rPr>
          <w:rFonts w:cs="仿宋"/>
        </w:rPr>
        <w:t>举行结婚仪式并同居生活。婚后二人未生育子女。生活期间</w:t>
      </w:r>
      <w:r>
        <w:rPr>
          <w:rFonts w:cs="仿宋"/>
        </w:rPr>
        <w:t>李某</w:t>
      </w:r>
      <w:r w:rsidR="00F5084D" w:rsidRPr="00AE7C1B">
        <w:rPr>
          <w:rFonts w:cs="仿宋"/>
        </w:rPr>
        <w:t>、</w:t>
      </w:r>
      <w:r>
        <w:rPr>
          <w:rFonts w:cs="仿宋"/>
        </w:rPr>
        <w:t>张某某</w:t>
      </w:r>
      <w:r w:rsidR="00F5084D" w:rsidRPr="00AE7C1B">
        <w:rPr>
          <w:rFonts w:cs="仿宋"/>
        </w:rPr>
        <w:t>经常因琐事发生争吵，争吵后</w:t>
      </w:r>
      <w:r>
        <w:rPr>
          <w:rFonts w:cs="仿宋"/>
        </w:rPr>
        <w:t>张某某</w:t>
      </w:r>
      <w:r w:rsidR="00F5084D" w:rsidRPr="00AE7C1B">
        <w:rPr>
          <w:rFonts w:cs="仿宋"/>
        </w:rPr>
        <w:t>即提出离婚。2021年</w:t>
      </w:r>
      <w:r>
        <w:rPr>
          <w:rFonts w:cs="仿宋"/>
        </w:rPr>
        <w:t>X</w:t>
      </w:r>
      <w:r w:rsidR="00F5084D" w:rsidRPr="00AE7C1B">
        <w:rPr>
          <w:rFonts w:cs="仿宋"/>
        </w:rPr>
        <w:t>月</w:t>
      </w:r>
      <w:r>
        <w:rPr>
          <w:rFonts w:cs="仿宋"/>
        </w:rPr>
        <w:t>X</w:t>
      </w:r>
      <w:r w:rsidR="00F5084D" w:rsidRPr="00AE7C1B">
        <w:rPr>
          <w:rFonts w:cs="仿宋"/>
        </w:rPr>
        <w:t>日</w:t>
      </w:r>
      <w:r w:rsidR="00C8349E" w:rsidRPr="00AE7C1B">
        <w:rPr>
          <w:rFonts w:cs="仿宋"/>
        </w:rPr>
        <w:t>，</w:t>
      </w:r>
      <w:r>
        <w:rPr>
          <w:rFonts w:cs="仿宋"/>
        </w:rPr>
        <w:t>李某</w:t>
      </w:r>
      <w:r w:rsidR="00F5084D" w:rsidRPr="00AE7C1B">
        <w:rPr>
          <w:rFonts w:cs="仿宋"/>
        </w:rPr>
        <w:t>、</w:t>
      </w:r>
      <w:r>
        <w:rPr>
          <w:rFonts w:cs="仿宋"/>
        </w:rPr>
        <w:t>张某某</w:t>
      </w:r>
      <w:r w:rsidR="00F5084D" w:rsidRPr="00AE7C1B">
        <w:rPr>
          <w:rFonts w:cs="仿宋"/>
        </w:rPr>
        <w:t>因琐事再次发生争吵，</w:t>
      </w:r>
      <w:r>
        <w:rPr>
          <w:rFonts w:cs="仿宋"/>
        </w:rPr>
        <w:t>张某某</w:t>
      </w:r>
      <w:r w:rsidR="00F5084D" w:rsidRPr="00AE7C1B">
        <w:rPr>
          <w:rFonts w:cs="仿宋"/>
        </w:rPr>
        <w:t>即搬回娘家生活至今，期间</w:t>
      </w:r>
      <w:r>
        <w:rPr>
          <w:rFonts w:cs="仿宋"/>
        </w:rPr>
        <w:t>李某</w:t>
      </w:r>
      <w:r w:rsidR="00F5084D" w:rsidRPr="00AE7C1B">
        <w:rPr>
          <w:rFonts w:cs="仿宋"/>
        </w:rPr>
        <w:t>多次劝叫，</w:t>
      </w:r>
      <w:r>
        <w:rPr>
          <w:rFonts w:cs="仿宋"/>
        </w:rPr>
        <w:t>张某某</w:t>
      </w:r>
      <w:r w:rsidR="00F5084D" w:rsidRPr="00AE7C1B">
        <w:rPr>
          <w:rFonts w:cs="仿宋"/>
        </w:rPr>
        <w:t>均无和好意</w:t>
      </w:r>
      <w:r w:rsidR="00F5084D" w:rsidRPr="00AE7C1B">
        <w:rPr>
          <w:rFonts w:cs="仿宋"/>
        </w:rPr>
        <w:lastRenderedPageBreak/>
        <w:t>愿。</w:t>
      </w:r>
      <w:r w:rsidR="00C8349E" w:rsidRPr="00AE7C1B">
        <w:rPr>
          <w:rFonts w:cs="仿宋"/>
        </w:rPr>
        <w:t>现原、被告夫妻感情已完全破裂，婚前给付被告</w:t>
      </w:r>
      <w:r w:rsidR="006E2B14" w:rsidRPr="00AE7C1B">
        <w:rPr>
          <w:rFonts w:cs="仿宋"/>
        </w:rPr>
        <w:t>彩礼</w:t>
      </w:r>
      <w:r w:rsidR="00C8349E" w:rsidRPr="00AE7C1B">
        <w:rPr>
          <w:rFonts w:cs="仿宋"/>
        </w:rPr>
        <w:t>导致原告生活困难，被告应当返还原告给付的彩礼。现向法院提起诉讼，请求依法支持原告的诉讼请求。</w:t>
      </w:r>
    </w:p>
    <w:p w:rsidR="00C8349E" w:rsidRPr="00AE7C1B" w:rsidRDefault="00740DBB" w:rsidP="00347582">
      <w:pPr>
        <w:spacing w:line="540" w:lineRule="exact"/>
        <w:ind w:firstLineChars="200" w:firstLine="632"/>
        <w:rPr>
          <w:rFonts w:cs="仿宋" w:hint="default"/>
        </w:rPr>
      </w:pPr>
      <w:bookmarkStart w:id="8" w:name="ArguedPart"/>
      <w:bookmarkEnd w:id="8"/>
      <w:r>
        <w:rPr>
          <w:rFonts w:cs="仿宋"/>
        </w:rPr>
        <w:t>张某某</w:t>
      </w:r>
      <w:r w:rsidR="00C8349E" w:rsidRPr="00AE7C1B">
        <w:rPr>
          <w:rFonts w:cs="仿宋"/>
        </w:rPr>
        <w:t>辩称，一、答辩人不同意离婚。原、被告于</w:t>
      </w:r>
      <w:r w:rsidR="00C8349E" w:rsidRPr="00AE7C1B">
        <w:rPr>
          <w:rFonts w:cs="仿宋" w:hint="default"/>
        </w:rPr>
        <w:t>2020年</w:t>
      </w:r>
      <w:r w:rsidR="006E2B14" w:rsidRPr="00AE7C1B">
        <w:rPr>
          <w:rFonts w:cs="仿宋" w:hint="default"/>
        </w:rPr>
        <w:t>建立</w:t>
      </w:r>
      <w:r w:rsidR="00C8349E" w:rsidRPr="00AE7C1B">
        <w:rPr>
          <w:rFonts w:cs="仿宋" w:hint="default"/>
        </w:rPr>
        <w:t>恋爱关系，2021年</w:t>
      </w:r>
      <w:r>
        <w:rPr>
          <w:rFonts w:cs="仿宋"/>
        </w:rPr>
        <w:t>初</w:t>
      </w:r>
      <w:r w:rsidR="00C8349E" w:rsidRPr="00AE7C1B">
        <w:rPr>
          <w:rFonts w:cs="仿宋" w:hint="default"/>
        </w:rPr>
        <w:t>，2021年</w:t>
      </w:r>
      <w:r>
        <w:rPr>
          <w:rFonts w:cs="仿宋"/>
        </w:rPr>
        <w:t>X</w:t>
      </w:r>
      <w:r w:rsidR="00C8349E" w:rsidRPr="00AE7C1B">
        <w:rPr>
          <w:rFonts w:cs="仿宋" w:hint="default"/>
        </w:rPr>
        <w:t>月</w:t>
      </w:r>
      <w:r>
        <w:rPr>
          <w:rFonts w:cs="仿宋"/>
        </w:rPr>
        <w:t>X</w:t>
      </w:r>
      <w:r w:rsidR="00C8349E" w:rsidRPr="00AE7C1B">
        <w:rPr>
          <w:rFonts w:cs="仿宋" w:hint="default"/>
        </w:rPr>
        <w:t>日</w:t>
      </w:r>
      <w:r w:rsidR="006E2B14" w:rsidRPr="00AE7C1B">
        <w:rPr>
          <w:rFonts w:cs="仿宋"/>
        </w:rPr>
        <w:t>，</w:t>
      </w:r>
      <w:r w:rsidR="00C8349E" w:rsidRPr="00AE7C1B">
        <w:rPr>
          <w:rFonts w:cs="仿宋" w:hint="default"/>
        </w:rPr>
        <w:t>在金乡县民政局办理了结婚登记，2021年</w:t>
      </w:r>
      <w:r>
        <w:rPr>
          <w:rFonts w:cs="仿宋"/>
        </w:rPr>
        <w:t>X</w:t>
      </w:r>
      <w:r w:rsidR="00C8349E" w:rsidRPr="00AE7C1B">
        <w:rPr>
          <w:rFonts w:cs="仿宋" w:hint="default"/>
        </w:rPr>
        <w:t>月</w:t>
      </w:r>
      <w:r>
        <w:rPr>
          <w:rFonts w:cs="仿宋"/>
        </w:rPr>
        <w:t>X</w:t>
      </w:r>
      <w:r w:rsidR="00C8349E" w:rsidRPr="00AE7C1B">
        <w:rPr>
          <w:rFonts w:cs="仿宋" w:hint="default"/>
        </w:rPr>
        <w:t>日</w:t>
      </w:r>
      <w:r w:rsidR="006E2B14" w:rsidRPr="00AE7C1B">
        <w:rPr>
          <w:rFonts w:cs="仿宋"/>
        </w:rPr>
        <w:t>，</w:t>
      </w:r>
      <w:r w:rsidR="00C8349E" w:rsidRPr="00AE7C1B">
        <w:rPr>
          <w:rFonts w:cs="仿宋" w:hint="default"/>
        </w:rPr>
        <w:t>举行结婚仪式。原</w:t>
      </w:r>
      <w:r w:rsidR="00C8349E" w:rsidRPr="00AE7C1B">
        <w:rPr>
          <w:rFonts w:cs="仿宋"/>
        </w:rPr>
        <w:t>、</w:t>
      </w:r>
      <w:r w:rsidR="00C8349E" w:rsidRPr="00AE7C1B">
        <w:rPr>
          <w:rFonts w:cs="仿宋" w:hint="default"/>
        </w:rPr>
        <w:t>被告婚后无共同子女，答辩人与</w:t>
      </w:r>
      <w:r w:rsidR="00C8349E" w:rsidRPr="00AE7C1B">
        <w:rPr>
          <w:rFonts w:cs="仿宋"/>
        </w:rPr>
        <w:t>其</w:t>
      </w:r>
      <w:r w:rsidR="00C8349E" w:rsidRPr="00AE7C1B">
        <w:rPr>
          <w:rFonts w:cs="仿宋" w:hint="default"/>
        </w:rPr>
        <w:t>前夫的女儿与原</w:t>
      </w:r>
      <w:r w:rsidR="00C8349E" w:rsidRPr="00AE7C1B">
        <w:rPr>
          <w:rFonts w:cs="仿宋"/>
        </w:rPr>
        <w:t>、</w:t>
      </w:r>
      <w:r w:rsidR="00C8349E" w:rsidRPr="00AE7C1B">
        <w:rPr>
          <w:rFonts w:cs="仿宋" w:hint="default"/>
        </w:rPr>
        <w:t>被告一起生活。原</w:t>
      </w:r>
      <w:r w:rsidR="00C8349E" w:rsidRPr="00AE7C1B">
        <w:rPr>
          <w:rFonts w:cs="仿宋"/>
        </w:rPr>
        <w:t>、</w:t>
      </w:r>
      <w:r w:rsidR="00C8349E" w:rsidRPr="00AE7C1B">
        <w:rPr>
          <w:rFonts w:cs="仿宋" w:hint="default"/>
        </w:rPr>
        <w:t>被告婚前感情较好，但婚后因原告对答辩人极不信任，经常因此吵架。原告经常查看答辩人的手机，就连原</w:t>
      </w:r>
      <w:r w:rsidR="00C8349E" w:rsidRPr="00AE7C1B">
        <w:rPr>
          <w:rFonts w:cs="仿宋"/>
        </w:rPr>
        <w:t>、</w:t>
      </w:r>
      <w:r w:rsidR="00C8349E" w:rsidRPr="00AE7C1B">
        <w:rPr>
          <w:rFonts w:cs="仿宋" w:hint="default"/>
        </w:rPr>
        <w:t>被告认识前他人曾给答辩人微信上点过赞，原告也会生气。原告还经常晚上打坐，影响答辩人及女儿休息。2022年</w:t>
      </w:r>
      <w:r>
        <w:rPr>
          <w:rFonts w:cs="仿宋"/>
        </w:rPr>
        <w:t>X</w:t>
      </w:r>
      <w:r w:rsidR="00C8349E" w:rsidRPr="00AE7C1B">
        <w:rPr>
          <w:rFonts w:cs="仿宋" w:hint="default"/>
        </w:rPr>
        <w:t>月</w:t>
      </w:r>
      <w:r>
        <w:rPr>
          <w:rFonts w:cs="仿宋"/>
        </w:rPr>
        <w:t>X</w:t>
      </w:r>
      <w:r w:rsidR="00C8349E" w:rsidRPr="00AE7C1B">
        <w:rPr>
          <w:rFonts w:cs="仿宋" w:hint="default"/>
        </w:rPr>
        <w:t>日，原</w:t>
      </w:r>
      <w:r w:rsidR="00C8349E" w:rsidRPr="00AE7C1B">
        <w:rPr>
          <w:rFonts w:cs="仿宋"/>
        </w:rPr>
        <w:t>、</w:t>
      </w:r>
      <w:r w:rsidR="00C8349E" w:rsidRPr="00AE7C1B">
        <w:rPr>
          <w:rFonts w:cs="仿宋" w:hint="default"/>
        </w:rPr>
        <w:t>被告因琐事发生争吵后，答辩人回到娘家，但后来原</w:t>
      </w:r>
      <w:r w:rsidR="00C8349E" w:rsidRPr="00AE7C1B">
        <w:rPr>
          <w:rFonts w:cs="仿宋"/>
        </w:rPr>
        <w:t>、</w:t>
      </w:r>
      <w:r w:rsidR="00C8349E" w:rsidRPr="00AE7C1B">
        <w:rPr>
          <w:rFonts w:cs="仿宋" w:hint="default"/>
        </w:rPr>
        <w:t>被告又多次和好、同居。原</w:t>
      </w:r>
      <w:r w:rsidR="00C8349E" w:rsidRPr="00AE7C1B">
        <w:rPr>
          <w:rFonts w:cs="仿宋"/>
        </w:rPr>
        <w:t>、</w:t>
      </w:r>
      <w:r w:rsidR="00C8349E" w:rsidRPr="00AE7C1B">
        <w:rPr>
          <w:rFonts w:cs="仿宋" w:hint="default"/>
        </w:rPr>
        <w:t>被告于2022年</w:t>
      </w:r>
      <w:r>
        <w:rPr>
          <w:rFonts w:cs="仿宋"/>
        </w:rPr>
        <w:t>初</w:t>
      </w:r>
      <w:r w:rsidR="00C8349E" w:rsidRPr="00AE7C1B">
        <w:rPr>
          <w:rFonts w:cs="仿宋" w:hint="default"/>
        </w:rPr>
        <w:t>正式分居。因答辩人是再婚，故答辩人特别在意与原告的这段感情。虽然原</w:t>
      </w:r>
      <w:r w:rsidR="00C8349E" w:rsidRPr="00AE7C1B">
        <w:rPr>
          <w:rFonts w:cs="仿宋"/>
        </w:rPr>
        <w:t>、</w:t>
      </w:r>
      <w:r w:rsidR="00C8349E" w:rsidRPr="00AE7C1B">
        <w:rPr>
          <w:rFonts w:cs="仿宋" w:hint="default"/>
        </w:rPr>
        <w:t>被告两人时有矛盾，但答辩人认为，原</w:t>
      </w:r>
      <w:r w:rsidR="00C8349E" w:rsidRPr="00AE7C1B">
        <w:rPr>
          <w:rFonts w:cs="仿宋"/>
        </w:rPr>
        <w:t>、</w:t>
      </w:r>
      <w:r w:rsidR="00C8349E" w:rsidRPr="00AE7C1B">
        <w:rPr>
          <w:rFonts w:cs="仿宋" w:hint="default"/>
        </w:rPr>
        <w:t>被告两人都应该冷静考虑，珍惜现在的感情。故答辩人不同意离婚。</w:t>
      </w:r>
    </w:p>
    <w:p w:rsidR="00C8349E" w:rsidRPr="00AE7C1B" w:rsidRDefault="00C8349E" w:rsidP="00347582">
      <w:pPr>
        <w:spacing w:line="540" w:lineRule="exact"/>
        <w:ind w:firstLineChars="200" w:firstLine="632"/>
        <w:rPr>
          <w:rFonts w:cs="仿宋" w:hint="default"/>
        </w:rPr>
      </w:pPr>
      <w:r w:rsidRPr="00AE7C1B">
        <w:rPr>
          <w:rFonts w:cs="仿宋"/>
        </w:rPr>
        <w:t>二、原告要求答辩人返还彩礼款</w:t>
      </w:r>
      <w:r w:rsidRPr="00AE7C1B">
        <w:rPr>
          <w:rFonts w:cs="仿宋" w:hint="default"/>
        </w:rPr>
        <w:t>172 200元的请求不能成立。1、原告请求的彩礼数额不属实。</w:t>
      </w:r>
      <w:r w:rsidRPr="00AE7C1B">
        <w:rPr>
          <w:rFonts w:cs="仿宋"/>
        </w:rPr>
        <w:t>原、被告定亲时，原告依据风俗给付答辩人彩礼</w:t>
      </w:r>
      <w:r w:rsidRPr="00AE7C1B">
        <w:rPr>
          <w:rFonts w:cs="仿宋" w:hint="default"/>
        </w:rPr>
        <w:t>10</w:t>
      </w:r>
      <w:r w:rsidR="006E2B14" w:rsidRPr="00AE7C1B">
        <w:rPr>
          <w:rFonts w:cs="仿宋"/>
        </w:rPr>
        <w:t>0 000</w:t>
      </w:r>
      <w:r w:rsidRPr="00AE7C1B">
        <w:rPr>
          <w:rFonts w:cs="仿宋" w:hint="default"/>
        </w:rPr>
        <w:t>元是事实，但原告另外主张的彩礼72 200元答辩人没有收到。2、彩礼的性质导致原告无权请求返还彩礼。</w:t>
      </w:r>
      <w:r w:rsidRPr="00AE7C1B">
        <w:rPr>
          <w:rFonts w:cs="仿宋"/>
        </w:rPr>
        <w:t>《最高人民法院关于适用中华人民共和国民法典婚姻家庭编的解释</w:t>
      </w:r>
      <w:r w:rsidRPr="00AE7C1B">
        <w:rPr>
          <w:rFonts w:cs="仿宋" w:hint="default"/>
        </w:rPr>
        <w:t>(一)》第五条规定</w:t>
      </w:r>
      <w:r w:rsidR="006E2B14" w:rsidRPr="00AE7C1B">
        <w:rPr>
          <w:rFonts w:cs="仿宋" w:hint="default"/>
        </w:rPr>
        <w:t>了三项返还彩礼的情形，前两项是无条件返还，后一项是有条件返还。</w:t>
      </w:r>
      <w:r w:rsidRPr="00AE7C1B">
        <w:rPr>
          <w:rFonts w:cs="仿宋" w:hint="default"/>
        </w:rPr>
        <w:t>无条件返还也属于一般返还</w:t>
      </w:r>
      <w:r w:rsidR="006E2B14" w:rsidRPr="00AE7C1B">
        <w:rPr>
          <w:rFonts w:cs="仿宋"/>
        </w:rPr>
        <w:t>，</w:t>
      </w:r>
      <w:r w:rsidRPr="00AE7C1B">
        <w:rPr>
          <w:rFonts w:cs="仿宋" w:hint="default"/>
        </w:rPr>
        <w:t>即只要</w:t>
      </w:r>
      <w:r w:rsidRPr="00AE7C1B">
        <w:rPr>
          <w:rFonts w:cs="仿宋" w:hint="default"/>
        </w:rPr>
        <w:lastRenderedPageBreak/>
        <w:t>是双方未办理结婚登记的或虽然办理结婚登记但确未共同生活的情形，收受彩礼一方应当将彩礼返还。根据以上法律规定可知，彩礼的性质就是给付彩礼的一方以结婚登记和同居为条件给付收受彩礼一方的赠与，</w:t>
      </w:r>
      <w:proofErr w:type="gramStart"/>
      <w:r w:rsidRPr="00AE7C1B">
        <w:rPr>
          <w:rFonts w:cs="仿宋" w:hint="default"/>
        </w:rPr>
        <w:t>即附条件</w:t>
      </w:r>
      <w:proofErr w:type="gramEnd"/>
      <w:r w:rsidRPr="00AE7C1B">
        <w:rPr>
          <w:rFonts w:cs="仿宋" w:hint="default"/>
        </w:rPr>
        <w:t>赠与。也就是说，按照当地风俗，如果男方</w:t>
      </w:r>
      <w:proofErr w:type="gramStart"/>
      <w:r w:rsidRPr="00AE7C1B">
        <w:rPr>
          <w:rFonts w:cs="仿宋" w:hint="default"/>
        </w:rPr>
        <w:t>不</w:t>
      </w:r>
      <w:proofErr w:type="gramEnd"/>
      <w:r w:rsidRPr="00AE7C1B">
        <w:rPr>
          <w:rFonts w:cs="仿宋" w:hint="default"/>
        </w:rPr>
        <w:t>给付女方</w:t>
      </w:r>
      <w:r w:rsidRPr="00AE7C1B">
        <w:rPr>
          <w:rFonts w:cs="仿宋"/>
        </w:rPr>
        <w:t>彩礼，女方一般就不会与男方办理结婚登记，更不会与男方同居。根据《中华人民共和国民法典》第六百五十八条的规定，赠与财产已经转移交付，赠与人就无权撤销赠与，也即无权要求返还。根据以上法律和司法解释规定，只要是男女双方办理了结婚登记并同居生活，男方就无权要求返还彩礼。</w:t>
      </w:r>
      <w:r w:rsidRPr="00AE7C1B">
        <w:rPr>
          <w:rFonts w:cs="仿宋" w:hint="default"/>
        </w:rPr>
        <w:t>3、原告</w:t>
      </w:r>
      <w:r w:rsidRPr="00AE7C1B">
        <w:rPr>
          <w:rFonts w:cs="仿宋"/>
        </w:rPr>
        <w:t>诉求</w:t>
      </w:r>
      <w:r w:rsidRPr="00AE7C1B">
        <w:rPr>
          <w:rFonts w:cs="仿宋" w:hint="default"/>
        </w:rPr>
        <w:t>不符合《最高人民法院关于适用中华人民共和国民法典婚姻家庭编的解释(一)》第五条第（三）项规定的返还情形。有条件返还属于一般返还的例外。该条规定“婚前给付并导致给付人生活困难的”，彩礼可以酌情返还。实践中，有些法院仅依据男女双方结婚时间或同居时间长短进行判断。答辩人认为这种观点是极其错误的</w:t>
      </w:r>
      <w:r w:rsidR="006E2B14" w:rsidRPr="00AE7C1B">
        <w:rPr>
          <w:rFonts w:cs="仿宋"/>
        </w:rPr>
        <w:t>，</w:t>
      </w:r>
      <w:r w:rsidRPr="00AE7C1B">
        <w:rPr>
          <w:rFonts w:cs="仿宋" w:hint="default"/>
        </w:rPr>
        <w:t>该项的立法本意是为了照顾失去生活能力的弱者而单独制定的规定。那么，何为“因婚前给付并导致给付人生活困难”的情形？首先，“生活困难”是因给付彩礼造成的，而不是其他原因造成的。其次，“生活困难”应当是指绝对困难，而</w:t>
      </w:r>
      <w:proofErr w:type="gramStart"/>
      <w:r w:rsidRPr="00AE7C1B">
        <w:rPr>
          <w:rFonts w:cs="仿宋" w:hint="default"/>
        </w:rPr>
        <w:t>非相对</w:t>
      </w:r>
      <w:proofErr w:type="gramEnd"/>
      <w:r w:rsidRPr="00AE7C1B">
        <w:rPr>
          <w:rFonts w:cs="仿宋" w:hint="default"/>
        </w:rPr>
        <w:t>困</w:t>
      </w:r>
      <w:r w:rsidRPr="00AE7C1B">
        <w:rPr>
          <w:rFonts w:cs="仿宋"/>
        </w:rPr>
        <w:t>难。参照《最高人民法院关于适用&lt;中华人民共和国婚姻法&gt;若干问题的解释</w:t>
      </w:r>
      <w:r w:rsidRPr="00AE7C1B">
        <w:rPr>
          <w:rFonts w:cs="仿宋" w:hint="default"/>
        </w:rPr>
        <w:t>(一)》第二十七条的规定：“一方生活困难，是指依靠个人财产和离婚时分得财产无法维持当地基本生活水平的”。本案原告根本不属于“生活困难”。据此，原告村委会给其出具的经济困难证明显然是虚假的。4、答辩人没有返还彩礼的</w:t>
      </w:r>
      <w:r w:rsidRPr="00AE7C1B">
        <w:rPr>
          <w:rFonts w:cs="仿宋" w:hint="default"/>
        </w:rPr>
        <w:lastRenderedPageBreak/>
        <w:t>能力。</w:t>
      </w:r>
      <w:r w:rsidRPr="00AE7C1B">
        <w:rPr>
          <w:rFonts w:cs="仿宋"/>
        </w:rPr>
        <w:t>答辩人父亲患有脑梗死导致的严重后遗症</w:t>
      </w:r>
      <w:r w:rsidRPr="00AE7C1B">
        <w:rPr>
          <w:rFonts w:cs="仿宋" w:hint="default"/>
        </w:rPr>
        <w:t>偏瘫、且答辩人父亲和弟弟均是残疾人，答辩人还有年幼的女儿，这些人都需要答辩人照顾。不仅原告之前给付的彩礼已经全部消费支出完毕，而且答辩人微薄的工资尚不够答辩人自己及需要赡养、抚养的人的生活消费；另外，因婚姻关系存续期间流产，造成答辩人身体不好，且精神极度抑郁</w:t>
      </w:r>
      <w:r w:rsidRPr="00AE7C1B">
        <w:rPr>
          <w:rFonts w:cs="仿宋"/>
        </w:rPr>
        <w:t>，</w:t>
      </w:r>
      <w:r w:rsidRPr="00AE7C1B">
        <w:rPr>
          <w:rFonts w:cs="仿宋" w:hint="default"/>
        </w:rPr>
        <w:t>完全没有多余的资金用于返还原告主张的彩礼。</w:t>
      </w:r>
      <w:r w:rsidRPr="00AE7C1B">
        <w:rPr>
          <w:rFonts w:cs="仿宋"/>
        </w:rPr>
        <w:t>综上所述，原告的起诉没有事实与法律依据，请求法院查明事实后依法判决驳回原告的诉讼请求。</w:t>
      </w:r>
    </w:p>
    <w:p w:rsidR="0083366E" w:rsidRPr="00AE7C1B" w:rsidRDefault="00F5084D" w:rsidP="00347582">
      <w:pPr>
        <w:spacing w:line="540" w:lineRule="exact"/>
        <w:ind w:firstLineChars="200" w:firstLine="632"/>
        <w:rPr>
          <w:rFonts w:cs="仿宋" w:hint="default"/>
        </w:rPr>
      </w:pPr>
      <w:bookmarkStart w:id="9" w:name="TrialFind"/>
      <w:bookmarkStart w:id="10" w:name="replace_shortname_company"/>
      <w:bookmarkEnd w:id="9"/>
      <w:r w:rsidRPr="00AE7C1B">
        <w:rPr>
          <w:rFonts w:cs="仿宋"/>
        </w:rPr>
        <w:t>本院经审理认定事实如下：</w:t>
      </w:r>
    </w:p>
    <w:p w:rsidR="00966D46" w:rsidRPr="00AE7C1B" w:rsidRDefault="00F5084D" w:rsidP="00347582">
      <w:pPr>
        <w:spacing w:line="540" w:lineRule="exact"/>
        <w:ind w:firstLineChars="200" w:firstLine="632"/>
        <w:rPr>
          <w:rFonts w:cs="仿宋" w:hint="default"/>
        </w:rPr>
      </w:pPr>
      <w:r w:rsidRPr="00AE7C1B">
        <w:rPr>
          <w:rFonts w:cs="仿宋"/>
        </w:rPr>
        <w:t>一、结婚时间及生育子女情况。</w:t>
      </w:r>
      <w:r w:rsidR="00C8349E" w:rsidRPr="00AE7C1B">
        <w:rPr>
          <w:rFonts w:cs="仿宋" w:hint="default"/>
        </w:rPr>
        <w:t>2020年</w:t>
      </w:r>
      <w:r w:rsidR="00C8349E" w:rsidRPr="00AE7C1B">
        <w:rPr>
          <w:rFonts w:cs="仿宋"/>
        </w:rPr>
        <w:t>，</w:t>
      </w:r>
      <w:r w:rsidR="00740DBB">
        <w:rPr>
          <w:rFonts w:cs="仿宋"/>
        </w:rPr>
        <w:t>李某</w:t>
      </w:r>
      <w:r w:rsidR="00C8349E" w:rsidRPr="00AE7C1B">
        <w:rPr>
          <w:rFonts w:cs="仿宋"/>
        </w:rPr>
        <w:t>与</w:t>
      </w:r>
      <w:r w:rsidR="00740DBB">
        <w:rPr>
          <w:rFonts w:cs="仿宋"/>
        </w:rPr>
        <w:t>张某某</w:t>
      </w:r>
      <w:r w:rsidR="00C8349E" w:rsidRPr="00AE7C1B">
        <w:rPr>
          <w:rFonts w:cs="仿宋" w:hint="default"/>
        </w:rPr>
        <w:t>建立恋爱关系</w:t>
      </w:r>
      <w:r w:rsidR="00C8349E" w:rsidRPr="00AE7C1B">
        <w:rPr>
          <w:rFonts w:cs="仿宋"/>
        </w:rPr>
        <w:t>。2</w:t>
      </w:r>
      <w:r w:rsidR="00C8349E" w:rsidRPr="00AE7C1B">
        <w:rPr>
          <w:rFonts w:cs="仿宋" w:hint="default"/>
        </w:rPr>
        <w:t>021年</w:t>
      </w:r>
      <w:r w:rsidR="006A123F">
        <w:rPr>
          <w:rFonts w:cs="仿宋"/>
        </w:rPr>
        <w:t>X</w:t>
      </w:r>
      <w:r w:rsidR="00C8349E" w:rsidRPr="00AE7C1B">
        <w:rPr>
          <w:rFonts w:cs="仿宋" w:hint="default"/>
        </w:rPr>
        <w:t>月</w:t>
      </w:r>
      <w:r w:rsidR="006A123F">
        <w:rPr>
          <w:rFonts w:cs="仿宋"/>
        </w:rPr>
        <w:t>X</w:t>
      </w:r>
      <w:r w:rsidR="00C8349E" w:rsidRPr="00AE7C1B">
        <w:rPr>
          <w:rFonts w:cs="仿宋" w:hint="default"/>
        </w:rPr>
        <w:t>日</w:t>
      </w:r>
      <w:r w:rsidR="00C8349E" w:rsidRPr="00AE7C1B">
        <w:rPr>
          <w:rFonts w:cs="仿宋"/>
        </w:rPr>
        <w:t>，二人</w:t>
      </w:r>
      <w:r w:rsidR="00C8349E" w:rsidRPr="00AE7C1B">
        <w:rPr>
          <w:rFonts w:cs="仿宋" w:hint="default"/>
        </w:rPr>
        <w:t>在金乡县民政局办理结婚登记</w:t>
      </w:r>
      <w:r w:rsidR="00C8349E" w:rsidRPr="00AE7C1B">
        <w:rPr>
          <w:rFonts w:cs="仿宋"/>
        </w:rPr>
        <w:t>手续。</w:t>
      </w:r>
      <w:r w:rsidR="00C8349E" w:rsidRPr="00AE7C1B">
        <w:rPr>
          <w:rFonts w:cs="仿宋" w:hint="default"/>
        </w:rPr>
        <w:t>2021年</w:t>
      </w:r>
      <w:r w:rsidR="006A123F">
        <w:rPr>
          <w:rFonts w:cs="仿宋"/>
        </w:rPr>
        <w:t>X</w:t>
      </w:r>
      <w:r w:rsidR="00C8349E" w:rsidRPr="00AE7C1B">
        <w:rPr>
          <w:rFonts w:cs="仿宋" w:hint="default"/>
        </w:rPr>
        <w:t>月</w:t>
      </w:r>
      <w:r w:rsidR="006A123F">
        <w:rPr>
          <w:rFonts w:cs="仿宋"/>
        </w:rPr>
        <w:t>X</w:t>
      </w:r>
      <w:r w:rsidR="00C8349E" w:rsidRPr="00AE7C1B">
        <w:rPr>
          <w:rFonts w:cs="仿宋" w:hint="default"/>
        </w:rPr>
        <w:t>日</w:t>
      </w:r>
      <w:r w:rsidR="00C8349E" w:rsidRPr="00AE7C1B">
        <w:rPr>
          <w:rFonts w:cs="仿宋"/>
        </w:rPr>
        <w:t>，双方按照风俗</w:t>
      </w:r>
      <w:r w:rsidR="00C8349E" w:rsidRPr="00AE7C1B">
        <w:rPr>
          <w:rFonts w:cs="仿宋" w:hint="default"/>
        </w:rPr>
        <w:t>举行结婚仪式</w:t>
      </w:r>
      <w:r w:rsidR="00C8349E" w:rsidRPr="00AE7C1B">
        <w:rPr>
          <w:rFonts w:cs="仿宋"/>
        </w:rPr>
        <w:t>。</w:t>
      </w:r>
      <w:r w:rsidR="00740DBB">
        <w:rPr>
          <w:rFonts w:cs="仿宋"/>
        </w:rPr>
        <w:t>张某某</w:t>
      </w:r>
      <w:r w:rsidR="00C8349E" w:rsidRPr="00AE7C1B">
        <w:rPr>
          <w:rFonts w:cs="仿宋"/>
        </w:rPr>
        <w:t>系再婚，</w:t>
      </w:r>
      <w:r w:rsidR="00C8349E" w:rsidRPr="00AE7C1B">
        <w:rPr>
          <w:rFonts w:cs="仿宋" w:hint="default"/>
        </w:rPr>
        <w:t>婚后</w:t>
      </w:r>
      <w:r w:rsidR="00C8349E" w:rsidRPr="00AE7C1B">
        <w:rPr>
          <w:rFonts w:cs="仿宋"/>
        </w:rPr>
        <w:t>二人未生育</w:t>
      </w:r>
      <w:r w:rsidR="00C8349E" w:rsidRPr="00AE7C1B">
        <w:rPr>
          <w:rFonts w:cs="仿宋" w:hint="default"/>
        </w:rPr>
        <w:t>子女</w:t>
      </w:r>
      <w:r w:rsidR="00C8349E" w:rsidRPr="00AE7C1B">
        <w:rPr>
          <w:rFonts w:cs="仿宋"/>
        </w:rPr>
        <w:t>。</w:t>
      </w:r>
    </w:p>
    <w:p w:rsidR="00E529BD" w:rsidRPr="00AE7C1B" w:rsidRDefault="00F5084D" w:rsidP="00347582">
      <w:pPr>
        <w:spacing w:line="540" w:lineRule="exact"/>
        <w:ind w:firstLineChars="200" w:firstLine="632"/>
        <w:rPr>
          <w:rFonts w:hint="default"/>
        </w:rPr>
      </w:pPr>
      <w:r w:rsidRPr="00AE7C1B">
        <w:t>二、其他情况。</w:t>
      </w:r>
      <w:r w:rsidR="00740DBB">
        <w:t>李某</w:t>
      </w:r>
      <w:r w:rsidRPr="00AE7C1B">
        <w:t>与</w:t>
      </w:r>
      <w:r w:rsidR="00740DBB">
        <w:t>张某某</w:t>
      </w:r>
      <w:r w:rsidR="00C8349E" w:rsidRPr="00AE7C1B">
        <w:t>婚后前期</w:t>
      </w:r>
      <w:r w:rsidRPr="00AE7C1B">
        <w:t>感情尚可</w:t>
      </w:r>
      <w:r w:rsidR="00C8349E" w:rsidRPr="00AE7C1B">
        <w:t>。后双方常因家庭琐事产生纠纷，2021年</w:t>
      </w:r>
      <w:r w:rsidR="006A123F">
        <w:t>X</w:t>
      </w:r>
      <w:r w:rsidR="00C8349E" w:rsidRPr="00AE7C1B">
        <w:t>月</w:t>
      </w:r>
      <w:r w:rsidR="006A123F">
        <w:t>X</w:t>
      </w:r>
      <w:r w:rsidR="006E2B14" w:rsidRPr="00AE7C1B">
        <w:t>日，二人再次发生纠纷后，</w:t>
      </w:r>
      <w:r w:rsidR="00740DBB">
        <w:t>张某某</w:t>
      </w:r>
      <w:r w:rsidR="006E2B14" w:rsidRPr="00AE7C1B">
        <w:t>返回</w:t>
      </w:r>
      <w:r w:rsidR="00C8349E" w:rsidRPr="00AE7C1B">
        <w:t>娘门居住生活，</w:t>
      </w:r>
      <w:r w:rsidR="00740DBB">
        <w:t>李某</w:t>
      </w:r>
      <w:r w:rsidR="00C8349E" w:rsidRPr="00AE7C1B">
        <w:t>虽多次做和好工作，未果。</w:t>
      </w:r>
      <w:bookmarkStart w:id="11" w:name="TrialReason"/>
      <w:bookmarkStart w:id="12" w:name="TrialBasis"/>
      <w:bookmarkEnd w:id="11"/>
      <w:bookmarkEnd w:id="12"/>
      <w:r w:rsidR="00CD248A" w:rsidRPr="00AE7C1B">
        <w:t>庭审后，</w:t>
      </w:r>
      <w:r w:rsidR="00740DBB">
        <w:t>张某某</w:t>
      </w:r>
      <w:r w:rsidR="00CD248A" w:rsidRPr="00AE7C1B">
        <w:t>向本院提交了书面说明，同意与</w:t>
      </w:r>
      <w:r w:rsidR="00740DBB">
        <w:t>李某</w:t>
      </w:r>
      <w:r w:rsidR="00CD248A" w:rsidRPr="00AE7C1B">
        <w:t>离婚。</w:t>
      </w:r>
    </w:p>
    <w:p w:rsidR="00CD248A" w:rsidRPr="00AE7C1B" w:rsidRDefault="00CD248A" w:rsidP="00347582">
      <w:pPr>
        <w:spacing w:line="540" w:lineRule="exact"/>
        <w:ind w:firstLineChars="200" w:firstLine="632"/>
        <w:rPr>
          <w:rFonts w:hint="default"/>
        </w:rPr>
      </w:pPr>
      <w:r w:rsidRPr="00AE7C1B">
        <w:t>三、彩礼款支付情况。</w:t>
      </w:r>
      <w:r w:rsidR="00740DBB">
        <w:t>李某</w:t>
      </w:r>
      <w:r w:rsidRPr="00AE7C1B">
        <w:t>与</w:t>
      </w:r>
      <w:r w:rsidR="00740DBB">
        <w:t>张某某</w:t>
      </w:r>
      <w:r w:rsidRPr="00AE7C1B">
        <w:t>订婚时，</w:t>
      </w:r>
      <w:r w:rsidR="00740DBB">
        <w:t>李某</w:t>
      </w:r>
      <w:r w:rsidRPr="00AE7C1B">
        <w:t>给付</w:t>
      </w:r>
      <w:r w:rsidR="00740DBB">
        <w:t>张某某</w:t>
      </w:r>
      <w:r w:rsidRPr="00AE7C1B">
        <w:t>彩礼100 000元，见面礼10 000元。送结婚日子时给付</w:t>
      </w:r>
      <w:r w:rsidR="00740DBB">
        <w:t>张某某</w:t>
      </w:r>
      <w:r w:rsidRPr="00AE7C1B">
        <w:t>现金9 000元，购买三金给付</w:t>
      </w:r>
      <w:r w:rsidR="00740DBB">
        <w:t>张某某</w:t>
      </w:r>
      <w:r w:rsidRPr="00AE7C1B">
        <w:t>30 000</w:t>
      </w:r>
      <w:r w:rsidR="000701C3" w:rsidRPr="00AE7C1B">
        <w:t>元。</w:t>
      </w:r>
      <w:r w:rsidR="00740DBB">
        <w:t>李某</w:t>
      </w:r>
      <w:r w:rsidR="000701C3" w:rsidRPr="00AE7C1B">
        <w:t>的父母曾给付</w:t>
      </w:r>
      <w:r w:rsidR="00740DBB">
        <w:t>张某某</w:t>
      </w:r>
      <w:r w:rsidR="000701C3" w:rsidRPr="00AE7C1B">
        <w:t>改口费</w:t>
      </w:r>
      <w:r w:rsidRPr="00AE7C1B">
        <w:t>13 200元。上述款项合计162 200元。</w:t>
      </w:r>
    </w:p>
    <w:p w:rsidR="000701C3" w:rsidRPr="00AE7C1B" w:rsidRDefault="00F5084D" w:rsidP="00347582">
      <w:pPr>
        <w:spacing w:line="540" w:lineRule="exact"/>
        <w:ind w:firstLineChars="200" w:firstLine="632"/>
        <w:rPr>
          <w:rFonts w:cs="仿宋" w:hint="default"/>
        </w:rPr>
      </w:pPr>
      <w:r w:rsidRPr="00AE7C1B">
        <w:rPr>
          <w:rFonts w:cs="仿宋"/>
        </w:rPr>
        <w:t>本院认为,</w:t>
      </w:r>
      <w:r w:rsidR="00740DBB">
        <w:rPr>
          <w:rFonts w:cs="仿宋"/>
        </w:rPr>
        <w:t>李某</w:t>
      </w:r>
      <w:r w:rsidR="00E529BD" w:rsidRPr="00AE7C1B">
        <w:rPr>
          <w:rFonts w:cs="仿宋"/>
        </w:rPr>
        <w:t>与</w:t>
      </w:r>
      <w:r w:rsidR="00740DBB">
        <w:rPr>
          <w:rFonts w:cs="仿宋"/>
        </w:rPr>
        <w:t>张某某</w:t>
      </w:r>
      <w:r w:rsidR="000701C3" w:rsidRPr="00AE7C1B">
        <w:rPr>
          <w:rFonts w:cs="仿宋"/>
        </w:rPr>
        <w:t>婚前认识时间较短，双方婚姻基础薄弱。婚后二人同居</w:t>
      </w:r>
      <w:r w:rsidR="00CD248A" w:rsidRPr="00AE7C1B">
        <w:rPr>
          <w:rFonts w:cs="仿宋"/>
        </w:rPr>
        <w:t>生活仅三月有余，后即分居生活至今，</w:t>
      </w:r>
      <w:r w:rsidR="000701C3" w:rsidRPr="00AE7C1B">
        <w:rPr>
          <w:rFonts w:cs="仿宋"/>
        </w:rPr>
        <w:t>双方</w:t>
      </w:r>
      <w:r w:rsidR="00CD248A" w:rsidRPr="00AE7C1B">
        <w:rPr>
          <w:rFonts w:cs="仿宋"/>
        </w:rPr>
        <w:lastRenderedPageBreak/>
        <w:t>未能进一步增进夫妻感情，现</w:t>
      </w:r>
      <w:r w:rsidR="00740DBB">
        <w:rPr>
          <w:rFonts w:cs="仿宋"/>
        </w:rPr>
        <w:t>李某</w:t>
      </w:r>
      <w:r w:rsidR="00CD248A" w:rsidRPr="00AE7C1B">
        <w:rPr>
          <w:rFonts w:cs="仿宋"/>
        </w:rPr>
        <w:t>要求与</w:t>
      </w:r>
      <w:r w:rsidR="00740DBB">
        <w:rPr>
          <w:rFonts w:cs="仿宋"/>
        </w:rPr>
        <w:t>张某某</w:t>
      </w:r>
      <w:r w:rsidR="00CD248A" w:rsidRPr="00AE7C1B">
        <w:rPr>
          <w:rFonts w:cs="仿宋"/>
        </w:rPr>
        <w:t>离婚，</w:t>
      </w:r>
      <w:r w:rsidR="00740DBB">
        <w:rPr>
          <w:rFonts w:cs="仿宋"/>
        </w:rPr>
        <w:t>张某某</w:t>
      </w:r>
      <w:r w:rsidR="00CD248A" w:rsidRPr="00AE7C1B">
        <w:rPr>
          <w:rFonts w:cs="仿宋"/>
        </w:rPr>
        <w:t>亦同意离婚。上述情形，可以认定双方的夫妻感情确已破裂，依法应准予二人离婚。</w:t>
      </w:r>
      <w:r w:rsidR="00740DBB">
        <w:rPr>
          <w:rFonts w:cs="仿宋"/>
        </w:rPr>
        <w:t>李某</w:t>
      </w:r>
      <w:r w:rsidR="000701C3" w:rsidRPr="00AE7C1B">
        <w:rPr>
          <w:rFonts w:cs="仿宋"/>
        </w:rPr>
        <w:t>向</w:t>
      </w:r>
      <w:r w:rsidR="00740DBB">
        <w:rPr>
          <w:rFonts w:cs="仿宋"/>
        </w:rPr>
        <w:t>张某某</w:t>
      </w:r>
      <w:r w:rsidR="000701C3" w:rsidRPr="00AE7C1B">
        <w:rPr>
          <w:rFonts w:cs="仿宋"/>
        </w:rPr>
        <w:t>给付彩礼100 000元、见面礼10 000元、购买三金30 000元，</w:t>
      </w:r>
      <w:proofErr w:type="gramStart"/>
      <w:r w:rsidR="000701C3" w:rsidRPr="00AE7C1B">
        <w:rPr>
          <w:rFonts w:cs="仿宋"/>
        </w:rPr>
        <w:t>送日子</w:t>
      </w:r>
      <w:proofErr w:type="gramEnd"/>
      <w:r w:rsidR="000701C3" w:rsidRPr="00AE7C1B">
        <w:rPr>
          <w:rFonts w:cs="仿宋"/>
        </w:rPr>
        <w:t>花费9 000元、改口费13 200元，事实清楚。其中见面礼、</w:t>
      </w:r>
      <w:proofErr w:type="gramStart"/>
      <w:r w:rsidR="000701C3" w:rsidRPr="00AE7C1B">
        <w:rPr>
          <w:rFonts w:cs="仿宋"/>
        </w:rPr>
        <w:t>送日子</w:t>
      </w:r>
      <w:proofErr w:type="gramEnd"/>
      <w:r w:rsidR="000701C3" w:rsidRPr="00AE7C1B">
        <w:rPr>
          <w:rFonts w:cs="仿宋"/>
        </w:rPr>
        <w:t>花费、改口费系依据当地风俗产生的正常支出，不属于彩礼的范畴，故对其该部分诉求，本院不予支持。</w:t>
      </w:r>
      <w:r w:rsidR="00740DBB">
        <w:rPr>
          <w:rFonts w:cs="仿宋"/>
        </w:rPr>
        <w:t>李某</w:t>
      </w:r>
      <w:r w:rsidR="000701C3" w:rsidRPr="00AE7C1B">
        <w:rPr>
          <w:rFonts w:cs="仿宋"/>
        </w:rPr>
        <w:t>与</w:t>
      </w:r>
      <w:r w:rsidR="00740DBB">
        <w:rPr>
          <w:rFonts w:cs="仿宋"/>
        </w:rPr>
        <w:t>张某某</w:t>
      </w:r>
      <w:r w:rsidR="000701C3" w:rsidRPr="00AE7C1B">
        <w:rPr>
          <w:rFonts w:cs="仿宋"/>
        </w:rPr>
        <w:t>虽然办理结婚登记手续，但二人自结婚至分居不足四月，综合考虑双方婚姻过程、感情破裂原因、彩礼数额，结合当地风俗，本院酌情认定</w:t>
      </w:r>
      <w:r w:rsidR="00740DBB">
        <w:rPr>
          <w:rFonts w:cs="仿宋"/>
        </w:rPr>
        <w:t>张某某</w:t>
      </w:r>
      <w:r w:rsidR="000701C3" w:rsidRPr="00AE7C1B">
        <w:rPr>
          <w:rFonts w:cs="仿宋"/>
        </w:rPr>
        <w:t>应返还给</w:t>
      </w:r>
      <w:r w:rsidR="00740DBB">
        <w:rPr>
          <w:rFonts w:cs="仿宋"/>
        </w:rPr>
        <w:t>李某</w:t>
      </w:r>
      <w:r w:rsidR="000701C3" w:rsidRPr="00AE7C1B">
        <w:rPr>
          <w:rFonts w:cs="仿宋"/>
        </w:rPr>
        <w:t>彩礼款</w:t>
      </w:r>
      <w:r w:rsidR="00D72424" w:rsidRPr="00AE7C1B">
        <w:rPr>
          <w:rFonts w:cs="仿宋"/>
        </w:rPr>
        <w:t>9</w:t>
      </w:r>
      <w:r w:rsidR="000701C3" w:rsidRPr="00AE7C1B">
        <w:rPr>
          <w:rFonts w:cs="仿宋"/>
        </w:rPr>
        <w:t>0 000元。</w:t>
      </w:r>
      <w:bookmarkEnd w:id="10"/>
    </w:p>
    <w:p w:rsidR="00C57FFE" w:rsidRPr="00AE7C1B" w:rsidRDefault="00C57FFE" w:rsidP="00347582">
      <w:pPr>
        <w:spacing w:line="540" w:lineRule="exact"/>
        <w:ind w:firstLineChars="200" w:firstLine="632"/>
        <w:rPr>
          <w:rFonts w:cs="仿宋" w:hint="default"/>
        </w:rPr>
      </w:pPr>
      <w:r w:rsidRPr="00AE7C1B">
        <w:rPr>
          <w:rFonts w:cs="仿宋"/>
        </w:rPr>
        <w:t>综上所述，依照</w:t>
      </w:r>
      <w:r w:rsidR="000701C3" w:rsidRPr="00AE7C1B">
        <w:rPr>
          <w:rFonts w:cs="仿宋"/>
        </w:rPr>
        <w:t>《最高人民法院关于适用〈中华人民共和国民法典〉婚姻家庭编的解释（一）》第五条第二项，《中华人民共和国民法典》第一千零七十九条第二款，</w:t>
      </w:r>
      <w:r w:rsidRPr="00AE7C1B">
        <w:rPr>
          <w:rFonts w:cs="仿宋" w:hint="default"/>
        </w:rPr>
        <w:t>《中华人民共和国民事诉讼法》第六十四条、《最高人民法院关于适用〈中华人民共和国民事诉讼法〉的解释》第九十条规定，判决如下：</w:t>
      </w:r>
    </w:p>
    <w:p w:rsidR="000701C3" w:rsidRPr="00AE7C1B" w:rsidRDefault="000701C3" w:rsidP="00347582">
      <w:pPr>
        <w:spacing w:line="540" w:lineRule="exact"/>
        <w:ind w:firstLineChars="200" w:firstLine="632"/>
        <w:rPr>
          <w:rFonts w:cs="仿宋" w:hint="default"/>
        </w:rPr>
      </w:pPr>
      <w:r w:rsidRPr="00AE7C1B">
        <w:rPr>
          <w:rFonts w:cs="仿宋"/>
        </w:rPr>
        <w:t>一、准予原告</w:t>
      </w:r>
      <w:r w:rsidR="00740DBB">
        <w:rPr>
          <w:rFonts w:cs="仿宋"/>
        </w:rPr>
        <w:t>李某</w:t>
      </w:r>
      <w:r w:rsidRPr="00AE7C1B">
        <w:rPr>
          <w:rFonts w:cs="仿宋"/>
        </w:rPr>
        <w:t>与被告</w:t>
      </w:r>
      <w:r w:rsidR="00740DBB">
        <w:rPr>
          <w:rFonts w:cs="仿宋"/>
        </w:rPr>
        <w:t>张某某</w:t>
      </w:r>
      <w:r w:rsidRPr="00AE7C1B">
        <w:rPr>
          <w:rFonts w:cs="仿宋"/>
        </w:rPr>
        <w:t>离婚；</w:t>
      </w:r>
    </w:p>
    <w:p w:rsidR="00C57FFE" w:rsidRPr="00AE7C1B" w:rsidRDefault="000701C3" w:rsidP="00347582">
      <w:pPr>
        <w:spacing w:line="540" w:lineRule="exact"/>
        <w:ind w:firstLineChars="200" w:firstLine="632"/>
        <w:rPr>
          <w:rFonts w:cs="仿宋" w:hint="default"/>
        </w:rPr>
      </w:pPr>
      <w:r w:rsidRPr="00AE7C1B">
        <w:rPr>
          <w:rFonts w:cs="仿宋"/>
        </w:rPr>
        <w:t>二</w:t>
      </w:r>
      <w:r w:rsidR="00C57FFE" w:rsidRPr="00AE7C1B">
        <w:rPr>
          <w:rFonts w:cs="仿宋"/>
        </w:rPr>
        <w:t>、被告</w:t>
      </w:r>
      <w:r w:rsidR="00740DBB">
        <w:rPr>
          <w:rFonts w:cs="仿宋"/>
        </w:rPr>
        <w:t>张某某</w:t>
      </w:r>
      <w:r w:rsidR="00C57FFE" w:rsidRPr="00AE7C1B">
        <w:rPr>
          <w:rFonts w:cs="仿宋"/>
        </w:rPr>
        <w:t>于本判决生效之日起十日内返还原告</w:t>
      </w:r>
      <w:r w:rsidR="00740DBB">
        <w:rPr>
          <w:rFonts w:cs="仿宋"/>
        </w:rPr>
        <w:t>李某</w:t>
      </w:r>
      <w:r w:rsidR="00C57FFE" w:rsidRPr="00AE7C1B">
        <w:rPr>
          <w:rFonts w:cs="仿宋"/>
        </w:rPr>
        <w:t>彩礼款</w:t>
      </w:r>
      <w:r w:rsidR="00D72424" w:rsidRPr="00AE7C1B">
        <w:rPr>
          <w:rFonts w:cs="仿宋"/>
        </w:rPr>
        <w:t>9</w:t>
      </w:r>
      <w:r w:rsidR="00C57FFE" w:rsidRPr="00AE7C1B">
        <w:rPr>
          <w:rFonts w:cs="仿宋" w:hint="default"/>
        </w:rPr>
        <w:t>0 000元；</w:t>
      </w:r>
    </w:p>
    <w:p w:rsidR="00C57FFE" w:rsidRPr="00AE7C1B" w:rsidRDefault="000701C3" w:rsidP="00347582">
      <w:pPr>
        <w:spacing w:line="540" w:lineRule="exact"/>
        <w:ind w:firstLineChars="200" w:firstLine="632"/>
        <w:rPr>
          <w:rFonts w:cs="仿宋" w:hint="default"/>
        </w:rPr>
      </w:pPr>
      <w:r w:rsidRPr="00AE7C1B">
        <w:rPr>
          <w:rFonts w:cs="仿宋"/>
        </w:rPr>
        <w:t>三</w:t>
      </w:r>
      <w:r w:rsidR="00C57FFE" w:rsidRPr="00AE7C1B">
        <w:rPr>
          <w:rFonts w:cs="仿宋"/>
        </w:rPr>
        <w:t>、驳回原告</w:t>
      </w:r>
      <w:r w:rsidR="00740DBB">
        <w:rPr>
          <w:rFonts w:cs="仿宋"/>
        </w:rPr>
        <w:t>李某</w:t>
      </w:r>
      <w:r w:rsidR="00C57FFE" w:rsidRPr="00AE7C1B">
        <w:rPr>
          <w:rFonts w:cs="仿宋"/>
        </w:rPr>
        <w:t>的其他诉讼请求。</w:t>
      </w:r>
    </w:p>
    <w:p w:rsidR="00C57FFE" w:rsidRPr="00AE7C1B" w:rsidRDefault="00C57FFE" w:rsidP="00347582">
      <w:pPr>
        <w:spacing w:line="540" w:lineRule="exact"/>
        <w:ind w:firstLineChars="200" w:firstLine="632"/>
        <w:rPr>
          <w:rFonts w:cs="仿宋" w:hint="default"/>
        </w:rPr>
      </w:pPr>
      <w:r w:rsidRPr="00AE7C1B">
        <w:rPr>
          <w:rFonts w:cs="仿宋"/>
        </w:rPr>
        <w:t>如果未按本判决指定的期间履行给付金钱义务，应当依照《中华人民共和国民事诉讼法》第二百五十三条规定，加倍支付迟延履行期间的债务利息。</w:t>
      </w:r>
    </w:p>
    <w:p w:rsidR="00C57FFE" w:rsidRPr="00AE7C1B" w:rsidRDefault="00C57FFE" w:rsidP="00347582">
      <w:pPr>
        <w:spacing w:line="540" w:lineRule="exact"/>
        <w:ind w:firstLineChars="200" w:firstLine="632"/>
        <w:rPr>
          <w:rFonts w:cs="仿宋" w:hint="default"/>
        </w:rPr>
      </w:pPr>
      <w:r w:rsidRPr="00AE7C1B">
        <w:rPr>
          <w:rFonts w:cs="仿宋"/>
        </w:rPr>
        <w:t>案件受理</w:t>
      </w:r>
      <w:r w:rsidR="000701C3" w:rsidRPr="00AE7C1B">
        <w:rPr>
          <w:rFonts w:cs="仿宋"/>
        </w:rPr>
        <w:t>300</w:t>
      </w:r>
      <w:r w:rsidRPr="00AE7C1B">
        <w:rPr>
          <w:rFonts w:cs="仿宋" w:hint="default"/>
        </w:rPr>
        <w:t>元，减半收取计</w:t>
      </w:r>
      <w:r w:rsidR="000701C3" w:rsidRPr="00AE7C1B">
        <w:rPr>
          <w:rFonts w:cs="仿宋" w:hint="default"/>
        </w:rPr>
        <w:t>1</w:t>
      </w:r>
      <w:r w:rsidR="000701C3" w:rsidRPr="00AE7C1B">
        <w:rPr>
          <w:rFonts w:cs="仿宋"/>
        </w:rPr>
        <w:t>5</w:t>
      </w:r>
      <w:r w:rsidRPr="00AE7C1B">
        <w:rPr>
          <w:rFonts w:cs="仿宋" w:hint="default"/>
        </w:rPr>
        <w:t>0元，由原告</w:t>
      </w:r>
      <w:r w:rsidR="00740DBB">
        <w:rPr>
          <w:rFonts w:cs="仿宋"/>
        </w:rPr>
        <w:t>李某</w:t>
      </w:r>
      <w:r w:rsidRPr="00AE7C1B">
        <w:rPr>
          <w:rFonts w:cs="仿宋" w:hint="default"/>
        </w:rPr>
        <w:t>负担</w:t>
      </w:r>
      <w:r w:rsidR="000701C3" w:rsidRPr="00AE7C1B">
        <w:rPr>
          <w:rFonts w:cs="仿宋"/>
        </w:rPr>
        <w:t>。</w:t>
      </w:r>
    </w:p>
    <w:p w:rsidR="00C57FFE" w:rsidRPr="00AE7C1B" w:rsidRDefault="00C57FFE" w:rsidP="00347582">
      <w:pPr>
        <w:spacing w:line="540" w:lineRule="exact"/>
        <w:ind w:firstLineChars="200" w:firstLine="632"/>
        <w:rPr>
          <w:rFonts w:cs="仿宋" w:hint="default"/>
        </w:rPr>
      </w:pPr>
      <w:r w:rsidRPr="00AE7C1B">
        <w:rPr>
          <w:rFonts w:cs="仿宋"/>
        </w:rPr>
        <w:lastRenderedPageBreak/>
        <w:t>如不服本判决，可以在判决书送达之日起十五日内，向本院递交上诉状，并按对方当事人的人数提出副本，上诉于山东省济宁市中级人民法院。</w:t>
      </w:r>
    </w:p>
    <w:p w:rsidR="00347582" w:rsidRDefault="00347582" w:rsidP="00347582">
      <w:pPr>
        <w:spacing w:line="560" w:lineRule="exact"/>
        <w:ind w:firstLineChars="1450" w:firstLine="4580"/>
        <w:rPr>
          <w:rFonts w:cs="仿宋" w:hint="default"/>
        </w:rPr>
      </w:pPr>
    </w:p>
    <w:p w:rsidR="00347582" w:rsidRDefault="00347582" w:rsidP="004D35A6">
      <w:pPr>
        <w:spacing w:line="560" w:lineRule="exact"/>
        <w:ind w:rightChars="400" w:right="1263" w:firstLineChars="1450" w:firstLine="4580"/>
        <w:jc w:val="right"/>
        <w:rPr>
          <w:rFonts w:cs="仿宋" w:hint="default"/>
        </w:rPr>
      </w:pPr>
    </w:p>
    <w:p w:rsidR="00347582" w:rsidRDefault="00E529BD" w:rsidP="004D35A6">
      <w:pPr>
        <w:spacing w:line="560" w:lineRule="exact"/>
        <w:ind w:rightChars="400" w:right="1263" w:firstLineChars="1450" w:firstLine="4580"/>
        <w:jc w:val="right"/>
        <w:rPr>
          <w:rFonts w:cs="仿宋" w:hint="default"/>
        </w:rPr>
      </w:pPr>
      <w:r w:rsidRPr="00AE7C1B">
        <w:rPr>
          <w:rFonts w:cs="仿宋" w:hint="default"/>
        </w:rPr>
        <w:t xml:space="preserve">   </w:t>
      </w:r>
    </w:p>
    <w:p w:rsidR="00E529BD" w:rsidRPr="00AE7C1B" w:rsidRDefault="00E529BD" w:rsidP="004D35A6">
      <w:pPr>
        <w:spacing w:line="560" w:lineRule="exact"/>
        <w:ind w:rightChars="400" w:right="1263"/>
        <w:jc w:val="right"/>
        <w:rPr>
          <w:rFonts w:cs="仿宋" w:hint="default"/>
        </w:rPr>
      </w:pPr>
      <w:r w:rsidRPr="00AE7C1B">
        <w:rPr>
          <w:rFonts w:cs="仿宋" w:hint="default"/>
        </w:rPr>
        <w:t xml:space="preserve">审  判  员　  王红旭　　</w:t>
      </w:r>
    </w:p>
    <w:p w:rsidR="00347582" w:rsidRDefault="00E529BD" w:rsidP="004D35A6">
      <w:pPr>
        <w:spacing w:line="560" w:lineRule="exact"/>
        <w:ind w:rightChars="400" w:right="1263" w:firstLineChars="200" w:firstLine="632"/>
        <w:jc w:val="right"/>
        <w:rPr>
          <w:rFonts w:cs="仿宋" w:hint="default"/>
        </w:rPr>
      </w:pPr>
      <w:r w:rsidRPr="00AE7C1B">
        <w:rPr>
          <w:rFonts w:cs="仿宋" w:hint="default"/>
        </w:rPr>
        <w:t xml:space="preserve">                    </w:t>
      </w:r>
    </w:p>
    <w:p w:rsidR="00347582" w:rsidRDefault="006E2B14" w:rsidP="004D35A6">
      <w:pPr>
        <w:spacing w:line="560" w:lineRule="exact"/>
        <w:ind w:rightChars="400" w:right="1263" w:firstLineChars="200" w:firstLine="632"/>
        <w:jc w:val="right"/>
        <w:rPr>
          <w:rFonts w:cs="仿宋" w:hint="default"/>
        </w:rPr>
      </w:pPr>
      <w:r w:rsidRPr="00AE7C1B">
        <w:rPr>
          <w:rFonts w:cs="仿宋" w:hint="default"/>
        </w:rPr>
        <w:t xml:space="preserve">    </w:t>
      </w:r>
      <w:r w:rsidR="00E529BD" w:rsidRPr="00AE7C1B">
        <w:rPr>
          <w:rFonts w:cs="仿宋" w:hint="default"/>
        </w:rPr>
        <w:t xml:space="preserve">    </w:t>
      </w:r>
    </w:p>
    <w:p w:rsidR="00E529BD" w:rsidRPr="00347582" w:rsidRDefault="00E529BD" w:rsidP="004D35A6">
      <w:pPr>
        <w:spacing w:line="560" w:lineRule="exact"/>
        <w:ind w:rightChars="400" w:right="1263"/>
        <w:jc w:val="right"/>
        <w:rPr>
          <w:rFonts w:cs="仿宋" w:hint="default"/>
          <w:spacing w:val="-14"/>
        </w:rPr>
      </w:pPr>
      <w:r w:rsidRPr="00347582">
        <w:rPr>
          <w:rFonts w:cs="仿宋" w:hint="default"/>
          <w:spacing w:val="-14"/>
        </w:rPr>
        <w:t>二</w:t>
      </w:r>
      <w:r w:rsidRPr="00347582">
        <w:rPr>
          <w:rFonts w:ascii="宋体" w:eastAsia="宋体" w:hAnsi="宋体" w:cs="仿宋"/>
          <w:spacing w:val="-14"/>
        </w:rPr>
        <w:t>〇</w:t>
      </w:r>
      <w:r w:rsidRPr="00347582">
        <w:rPr>
          <w:rFonts w:cs="仿宋"/>
          <w:spacing w:val="-14"/>
        </w:rPr>
        <w:t>二二年三月</w:t>
      </w:r>
      <w:r w:rsidR="006E2B14" w:rsidRPr="00347582">
        <w:rPr>
          <w:rFonts w:cs="仿宋"/>
          <w:spacing w:val="-14"/>
        </w:rPr>
        <w:t>二十</w:t>
      </w:r>
      <w:r w:rsidR="000701C3" w:rsidRPr="00347582">
        <w:rPr>
          <w:rFonts w:cs="仿宋"/>
          <w:spacing w:val="-14"/>
        </w:rPr>
        <w:t>四</w:t>
      </w:r>
      <w:r w:rsidRPr="00347582">
        <w:rPr>
          <w:rFonts w:cs="仿宋"/>
          <w:spacing w:val="-14"/>
        </w:rPr>
        <w:t xml:space="preserve">日　　</w:t>
      </w:r>
      <w:proofErr w:type="gramStart"/>
      <w:r w:rsidRPr="00347582">
        <w:rPr>
          <w:rFonts w:cs="仿宋"/>
          <w:spacing w:val="-14"/>
        </w:rPr>
        <w:t xml:space="preserve">　　</w:t>
      </w:r>
      <w:proofErr w:type="gramEnd"/>
    </w:p>
    <w:p w:rsidR="00347582" w:rsidRDefault="00347582" w:rsidP="004D35A6">
      <w:pPr>
        <w:spacing w:line="560" w:lineRule="exact"/>
        <w:ind w:rightChars="400" w:right="1263"/>
        <w:jc w:val="right"/>
        <w:rPr>
          <w:rFonts w:cs="仿宋" w:hint="default"/>
        </w:rPr>
      </w:pPr>
    </w:p>
    <w:p w:rsidR="00E529BD" w:rsidRPr="00AE7C1B" w:rsidRDefault="00E529BD" w:rsidP="004D35A6">
      <w:pPr>
        <w:spacing w:line="560" w:lineRule="exact"/>
        <w:ind w:rightChars="400" w:right="1263"/>
        <w:jc w:val="right"/>
        <w:rPr>
          <w:rFonts w:cs="仿宋" w:hint="default"/>
        </w:rPr>
      </w:pPr>
      <w:r w:rsidRPr="00347582">
        <w:rPr>
          <w:rFonts w:cs="仿宋" w:hint="default"/>
          <w:spacing w:val="40"/>
        </w:rPr>
        <w:t>法官助理</w:t>
      </w:r>
      <w:r w:rsidRPr="00AE7C1B">
        <w:rPr>
          <w:rFonts w:cs="仿宋" w:hint="default"/>
        </w:rPr>
        <w:t xml:space="preserve">    张素焕</w:t>
      </w:r>
    </w:p>
    <w:p w:rsidR="00E529BD" w:rsidRPr="00AE7C1B" w:rsidRDefault="00E529BD" w:rsidP="004D35A6">
      <w:pPr>
        <w:spacing w:line="560" w:lineRule="exact"/>
        <w:ind w:rightChars="400" w:right="1263"/>
        <w:jc w:val="right"/>
        <w:rPr>
          <w:rFonts w:cs="仿宋" w:hint="default"/>
        </w:rPr>
      </w:pPr>
      <w:r w:rsidRPr="00AE7C1B">
        <w:rPr>
          <w:rFonts w:cs="仿宋"/>
        </w:rPr>
        <w:t>书</w:t>
      </w:r>
      <w:r w:rsidRPr="00AE7C1B">
        <w:rPr>
          <w:rFonts w:cs="仿宋" w:hint="default"/>
        </w:rPr>
        <w:t xml:space="preserve">  记  员　  李</w:t>
      </w:r>
      <w:r w:rsidR="006E2B14" w:rsidRPr="00AE7C1B">
        <w:rPr>
          <w:rFonts w:cs="仿宋"/>
        </w:rPr>
        <w:t xml:space="preserve">  平</w:t>
      </w:r>
    </w:p>
    <w:p w:rsidR="00347582" w:rsidRDefault="00347582" w:rsidP="00E529BD">
      <w:pPr>
        <w:spacing w:line="560" w:lineRule="exact"/>
        <w:ind w:firstLineChars="200" w:firstLine="632"/>
        <w:rPr>
          <w:rFonts w:cs="仿宋" w:hint="default"/>
        </w:rPr>
      </w:pPr>
    </w:p>
    <w:p w:rsidR="00347582" w:rsidRDefault="00E529BD" w:rsidP="00E529BD">
      <w:pPr>
        <w:spacing w:line="560" w:lineRule="exact"/>
        <w:ind w:firstLineChars="200" w:firstLine="632"/>
        <w:rPr>
          <w:rFonts w:cs="仿宋" w:hint="default"/>
        </w:rPr>
      </w:pPr>
      <w:r w:rsidRPr="00AE7C1B">
        <w:rPr>
          <w:rFonts w:cs="仿宋" w:hint="default"/>
        </w:rPr>
        <w:t xml:space="preserve"> </w:t>
      </w:r>
    </w:p>
    <w:p w:rsidR="00347582" w:rsidRDefault="00347582" w:rsidP="00E529BD">
      <w:pPr>
        <w:spacing w:line="560" w:lineRule="exact"/>
        <w:ind w:firstLineChars="200" w:firstLine="632"/>
        <w:rPr>
          <w:rFonts w:cs="仿宋" w:hint="default"/>
        </w:rPr>
      </w:pPr>
    </w:p>
    <w:p w:rsidR="00347582" w:rsidRDefault="00347582" w:rsidP="004D35A6">
      <w:pPr>
        <w:spacing w:line="560" w:lineRule="exact"/>
        <w:rPr>
          <w:rFonts w:cs="仿宋" w:hint="default"/>
        </w:rPr>
      </w:pPr>
    </w:p>
    <w:p w:rsidR="006A123F" w:rsidRDefault="006A123F" w:rsidP="00E529BD">
      <w:pPr>
        <w:spacing w:line="560" w:lineRule="exact"/>
        <w:ind w:firstLineChars="200" w:firstLine="632"/>
        <w:rPr>
          <w:rFonts w:cs="仿宋" w:hint="default"/>
        </w:rPr>
      </w:pPr>
    </w:p>
    <w:p w:rsidR="006A123F" w:rsidRDefault="006A123F" w:rsidP="00E529BD">
      <w:pPr>
        <w:spacing w:line="560" w:lineRule="exact"/>
        <w:ind w:firstLineChars="200" w:firstLine="632"/>
        <w:rPr>
          <w:rFonts w:cs="仿宋" w:hint="default"/>
        </w:rPr>
      </w:pPr>
    </w:p>
    <w:p w:rsidR="00442901" w:rsidRDefault="00442901" w:rsidP="00E529BD">
      <w:pPr>
        <w:spacing w:line="560" w:lineRule="exact"/>
        <w:ind w:firstLineChars="200" w:firstLine="632"/>
        <w:rPr>
          <w:rFonts w:cs="仿宋"/>
        </w:rPr>
      </w:pPr>
    </w:p>
    <w:p w:rsidR="00442901" w:rsidRDefault="00442901" w:rsidP="00E529BD">
      <w:pPr>
        <w:spacing w:line="560" w:lineRule="exact"/>
        <w:ind w:firstLineChars="200" w:firstLine="632"/>
        <w:rPr>
          <w:rFonts w:cs="仿宋"/>
        </w:rPr>
      </w:pPr>
    </w:p>
    <w:p w:rsidR="00442901" w:rsidRDefault="00442901" w:rsidP="00E529BD">
      <w:pPr>
        <w:spacing w:line="560" w:lineRule="exact"/>
        <w:ind w:firstLineChars="200" w:firstLine="632"/>
        <w:rPr>
          <w:rFonts w:cs="仿宋"/>
        </w:rPr>
      </w:pPr>
    </w:p>
    <w:p w:rsidR="00E529BD" w:rsidRPr="00AE7C1B" w:rsidRDefault="00E529BD" w:rsidP="00E529BD">
      <w:pPr>
        <w:spacing w:line="560" w:lineRule="exact"/>
        <w:ind w:firstLineChars="200" w:firstLine="632"/>
        <w:rPr>
          <w:rFonts w:cs="仿宋" w:hint="default"/>
        </w:rPr>
      </w:pPr>
      <w:bookmarkStart w:id="13" w:name="_GoBack"/>
      <w:bookmarkEnd w:id="13"/>
      <w:r w:rsidRPr="00AE7C1B">
        <w:rPr>
          <w:rFonts w:cs="仿宋" w:hint="default"/>
        </w:rPr>
        <w:lastRenderedPageBreak/>
        <w:t>附相关法律规定：</w:t>
      </w:r>
    </w:p>
    <w:p w:rsidR="00E529BD" w:rsidRPr="00AE7C1B" w:rsidRDefault="00E529BD" w:rsidP="00E529BD">
      <w:pPr>
        <w:spacing w:line="560" w:lineRule="exact"/>
        <w:ind w:firstLineChars="200" w:firstLine="632"/>
        <w:rPr>
          <w:rFonts w:cs="仿宋" w:hint="default"/>
        </w:rPr>
      </w:pPr>
      <w:r w:rsidRPr="00AE7C1B">
        <w:rPr>
          <w:rFonts w:cs="仿宋"/>
        </w:rPr>
        <w:t>《中华人民共和国民法典》</w:t>
      </w:r>
    </w:p>
    <w:p w:rsidR="00E529BD" w:rsidRPr="00AE7C1B" w:rsidRDefault="00E529BD" w:rsidP="00E529BD">
      <w:pPr>
        <w:spacing w:line="560" w:lineRule="exact"/>
        <w:ind w:firstLineChars="200" w:firstLine="632"/>
        <w:rPr>
          <w:rFonts w:cs="仿宋" w:hint="default"/>
        </w:rPr>
      </w:pPr>
      <w:r w:rsidRPr="00AE7C1B">
        <w:rPr>
          <w:rFonts w:cs="仿宋"/>
        </w:rPr>
        <w:t>第一千零七十九条</w:t>
      </w:r>
      <w:r w:rsidRPr="00AE7C1B">
        <w:rPr>
          <w:rFonts w:cs="仿宋" w:hint="default"/>
        </w:rPr>
        <w:t xml:space="preserve">  夫妻一方要求离婚的,可以由有关组织进行调解或者直接向人民法院提起离婚诉讼。</w:t>
      </w:r>
    </w:p>
    <w:p w:rsidR="00E529BD" w:rsidRPr="00AE7C1B" w:rsidRDefault="00E529BD" w:rsidP="00E529BD">
      <w:pPr>
        <w:spacing w:line="560" w:lineRule="exact"/>
        <w:ind w:firstLineChars="200" w:firstLine="632"/>
        <w:rPr>
          <w:rFonts w:cs="仿宋" w:hint="default"/>
        </w:rPr>
      </w:pPr>
      <w:r w:rsidRPr="00AE7C1B">
        <w:rPr>
          <w:rFonts w:cs="仿宋"/>
        </w:rPr>
        <w:t>人民法院审理离婚案件</w:t>
      </w:r>
      <w:r w:rsidRPr="00AE7C1B">
        <w:rPr>
          <w:rFonts w:cs="仿宋" w:hint="default"/>
        </w:rPr>
        <w:t>,应当进行调解;如果感情确已破裂,调解无效的,应当准予离婚。</w:t>
      </w:r>
    </w:p>
    <w:p w:rsidR="00E529BD" w:rsidRPr="00AE7C1B" w:rsidRDefault="00E529BD" w:rsidP="00E529BD">
      <w:pPr>
        <w:spacing w:line="560" w:lineRule="exact"/>
        <w:ind w:firstLineChars="200" w:firstLine="632"/>
        <w:rPr>
          <w:rFonts w:cs="仿宋" w:hint="default"/>
        </w:rPr>
      </w:pPr>
      <w:r w:rsidRPr="00AE7C1B">
        <w:rPr>
          <w:rFonts w:cs="仿宋"/>
        </w:rPr>
        <w:t>有下列情形之一</w:t>
      </w:r>
      <w:r w:rsidRPr="00AE7C1B">
        <w:rPr>
          <w:rFonts w:cs="仿宋" w:hint="default"/>
        </w:rPr>
        <w:t>,调解无效的,应当准予离婚:</w:t>
      </w:r>
    </w:p>
    <w:p w:rsidR="00E529BD" w:rsidRPr="00AE7C1B" w:rsidRDefault="00E529BD" w:rsidP="00E529BD">
      <w:pPr>
        <w:spacing w:line="560" w:lineRule="exact"/>
        <w:ind w:firstLineChars="200" w:firstLine="632"/>
        <w:rPr>
          <w:rFonts w:cs="仿宋" w:hint="default"/>
        </w:rPr>
      </w:pPr>
      <w:r w:rsidRPr="00AE7C1B">
        <w:rPr>
          <w:rFonts w:cs="仿宋" w:hint="default"/>
        </w:rPr>
        <w:t>(</w:t>
      </w:r>
      <w:proofErr w:type="gramStart"/>
      <w:r w:rsidRPr="00AE7C1B">
        <w:rPr>
          <w:rFonts w:cs="仿宋" w:hint="default"/>
        </w:rPr>
        <w:t>一</w:t>
      </w:r>
      <w:proofErr w:type="gramEnd"/>
      <w:r w:rsidRPr="00AE7C1B">
        <w:rPr>
          <w:rFonts w:cs="仿宋" w:hint="default"/>
        </w:rPr>
        <w:t>)重婚或者与他人同居;</w:t>
      </w:r>
    </w:p>
    <w:p w:rsidR="00E529BD" w:rsidRPr="00AE7C1B" w:rsidRDefault="00E529BD" w:rsidP="00E529BD">
      <w:pPr>
        <w:spacing w:line="560" w:lineRule="exact"/>
        <w:ind w:firstLineChars="200" w:firstLine="632"/>
        <w:rPr>
          <w:rFonts w:cs="仿宋" w:hint="default"/>
        </w:rPr>
      </w:pPr>
      <w:r w:rsidRPr="00AE7C1B">
        <w:rPr>
          <w:rFonts w:cs="仿宋" w:hint="default"/>
        </w:rPr>
        <w:t>(二)实施家庭暴力或者虐待、遗弃家庭成员;</w:t>
      </w:r>
    </w:p>
    <w:p w:rsidR="00E529BD" w:rsidRPr="00AE7C1B" w:rsidRDefault="00E529BD" w:rsidP="00E529BD">
      <w:pPr>
        <w:spacing w:line="560" w:lineRule="exact"/>
        <w:ind w:firstLineChars="200" w:firstLine="632"/>
        <w:rPr>
          <w:rFonts w:cs="仿宋" w:hint="default"/>
        </w:rPr>
      </w:pPr>
      <w:r w:rsidRPr="00AE7C1B">
        <w:rPr>
          <w:rFonts w:cs="仿宋" w:hint="default"/>
        </w:rPr>
        <w:t>(三)有赌博、吸毒等恶习屡教不改;</w:t>
      </w:r>
    </w:p>
    <w:p w:rsidR="00E529BD" w:rsidRPr="00AE7C1B" w:rsidRDefault="00E529BD" w:rsidP="00E529BD">
      <w:pPr>
        <w:spacing w:line="560" w:lineRule="exact"/>
        <w:ind w:firstLineChars="200" w:firstLine="632"/>
        <w:rPr>
          <w:rFonts w:cs="仿宋" w:hint="default"/>
        </w:rPr>
      </w:pPr>
      <w:r w:rsidRPr="00AE7C1B">
        <w:rPr>
          <w:rFonts w:cs="仿宋" w:hint="default"/>
        </w:rPr>
        <w:t>(四)因感情不和分居满二年;</w:t>
      </w:r>
    </w:p>
    <w:p w:rsidR="00E529BD" w:rsidRPr="00AE7C1B" w:rsidRDefault="00E529BD" w:rsidP="00E529BD">
      <w:pPr>
        <w:spacing w:line="560" w:lineRule="exact"/>
        <w:ind w:firstLineChars="200" w:firstLine="632"/>
        <w:rPr>
          <w:rFonts w:cs="仿宋" w:hint="default"/>
        </w:rPr>
      </w:pPr>
      <w:r w:rsidRPr="00AE7C1B">
        <w:rPr>
          <w:rFonts w:cs="仿宋" w:hint="default"/>
        </w:rPr>
        <w:t>(五)其他导致夫妻感情破裂的情形。</w:t>
      </w:r>
    </w:p>
    <w:p w:rsidR="00E529BD" w:rsidRPr="00AE7C1B" w:rsidRDefault="00E529BD" w:rsidP="00E529BD">
      <w:pPr>
        <w:spacing w:line="560" w:lineRule="exact"/>
        <w:ind w:firstLineChars="200" w:firstLine="632"/>
        <w:rPr>
          <w:rFonts w:cs="仿宋" w:hint="default"/>
        </w:rPr>
      </w:pPr>
      <w:r w:rsidRPr="00AE7C1B">
        <w:rPr>
          <w:rFonts w:cs="仿宋"/>
        </w:rPr>
        <w:t>一方被宣告失踪</w:t>
      </w:r>
      <w:r w:rsidRPr="00AE7C1B">
        <w:rPr>
          <w:rFonts w:cs="仿宋" w:hint="default"/>
        </w:rPr>
        <w:t>,另一方提起离婚诉讼的,应当准予离婚。</w:t>
      </w:r>
    </w:p>
    <w:p w:rsidR="00E529BD" w:rsidRPr="00AE7C1B" w:rsidRDefault="00E529BD" w:rsidP="00E529BD">
      <w:pPr>
        <w:spacing w:line="560" w:lineRule="exact"/>
        <w:ind w:firstLineChars="200" w:firstLine="632"/>
        <w:rPr>
          <w:rFonts w:cs="仿宋" w:hint="default"/>
        </w:rPr>
      </w:pPr>
      <w:r w:rsidRPr="00AE7C1B">
        <w:rPr>
          <w:rFonts w:cs="仿宋"/>
        </w:rPr>
        <w:t>经人民法院判决不准离婚后</w:t>
      </w:r>
      <w:r w:rsidRPr="00AE7C1B">
        <w:rPr>
          <w:rFonts w:cs="仿宋" w:hint="default"/>
        </w:rPr>
        <w:t>,双方又分居满一年,一方再次提起离婚诉讼的,应当准予离婚。</w:t>
      </w:r>
    </w:p>
    <w:p w:rsidR="000701C3" w:rsidRPr="00AE7C1B" w:rsidRDefault="000701C3" w:rsidP="00E529BD">
      <w:pPr>
        <w:spacing w:line="560" w:lineRule="exact"/>
        <w:ind w:firstLineChars="200" w:firstLine="632"/>
        <w:rPr>
          <w:rFonts w:cs="仿宋" w:hint="default"/>
        </w:rPr>
      </w:pPr>
      <w:r w:rsidRPr="00AE7C1B">
        <w:rPr>
          <w:rFonts w:cs="仿宋"/>
        </w:rPr>
        <w:t>《最高人民法院关于适用〈中华人民共和国民法典〉婚姻家庭编的解释（一）》</w:t>
      </w:r>
    </w:p>
    <w:p w:rsidR="000701C3" w:rsidRPr="00AE7C1B" w:rsidRDefault="000701C3" w:rsidP="000701C3">
      <w:pPr>
        <w:spacing w:line="560" w:lineRule="exact"/>
        <w:ind w:firstLineChars="200" w:firstLine="632"/>
        <w:rPr>
          <w:rFonts w:cs="仿宋" w:hint="default"/>
        </w:rPr>
      </w:pPr>
      <w:r w:rsidRPr="00AE7C1B">
        <w:rPr>
          <w:rFonts w:cs="仿宋"/>
        </w:rPr>
        <w:t>第五条</w:t>
      </w:r>
      <w:r w:rsidRPr="00AE7C1B">
        <w:rPr>
          <w:rFonts w:cs="仿宋" w:hint="default"/>
        </w:rPr>
        <w:t xml:space="preserve"> 当事人请求返还按照习俗给付的彩礼的，如果查明属于以下情形，人民法院应当予以支持：</w:t>
      </w:r>
    </w:p>
    <w:p w:rsidR="000701C3" w:rsidRPr="00AE7C1B" w:rsidRDefault="000701C3" w:rsidP="000701C3">
      <w:pPr>
        <w:spacing w:line="560" w:lineRule="exact"/>
        <w:ind w:firstLineChars="200" w:firstLine="632"/>
        <w:rPr>
          <w:rFonts w:cs="仿宋" w:hint="default"/>
        </w:rPr>
      </w:pPr>
      <w:r w:rsidRPr="00AE7C1B">
        <w:rPr>
          <w:rFonts w:cs="仿宋" w:hint="default"/>
        </w:rPr>
        <w:t>（一）双方未办理结婚登记手续；</w:t>
      </w:r>
    </w:p>
    <w:p w:rsidR="000701C3" w:rsidRPr="00AE7C1B" w:rsidRDefault="000701C3" w:rsidP="000701C3">
      <w:pPr>
        <w:spacing w:line="560" w:lineRule="exact"/>
        <w:rPr>
          <w:rFonts w:cs="仿宋" w:hint="default"/>
        </w:rPr>
      </w:pPr>
      <w:r w:rsidRPr="00AE7C1B">
        <w:rPr>
          <w:rFonts w:cs="仿宋" w:hint="default"/>
        </w:rPr>
        <w:t xml:space="preserve">    （二）双方办理结婚登记手续但确未共同生活；</w:t>
      </w:r>
    </w:p>
    <w:p w:rsidR="000701C3" w:rsidRPr="00AE7C1B" w:rsidRDefault="000701C3" w:rsidP="000701C3">
      <w:pPr>
        <w:spacing w:line="560" w:lineRule="exact"/>
        <w:rPr>
          <w:rFonts w:cs="仿宋" w:hint="default"/>
        </w:rPr>
      </w:pPr>
      <w:r w:rsidRPr="00AE7C1B">
        <w:rPr>
          <w:rFonts w:cs="仿宋" w:hint="default"/>
        </w:rPr>
        <w:t xml:space="preserve">    （三）婚前给付并导致给付人生活困难。</w:t>
      </w:r>
    </w:p>
    <w:p w:rsidR="000701C3" w:rsidRPr="00AE7C1B" w:rsidRDefault="000701C3" w:rsidP="000701C3">
      <w:pPr>
        <w:spacing w:line="560" w:lineRule="exact"/>
        <w:ind w:firstLineChars="50" w:firstLine="158"/>
        <w:rPr>
          <w:rFonts w:cs="仿宋" w:hint="default"/>
        </w:rPr>
      </w:pPr>
      <w:r w:rsidRPr="00AE7C1B">
        <w:rPr>
          <w:rFonts w:cs="仿宋" w:hint="default"/>
        </w:rPr>
        <w:lastRenderedPageBreak/>
        <w:t xml:space="preserve">    适用前款第二项、第三项的规定，应当以双方离婚为条件。</w:t>
      </w:r>
    </w:p>
    <w:p w:rsidR="00E529BD" w:rsidRPr="00AE7C1B" w:rsidRDefault="00E529BD" w:rsidP="00E529BD">
      <w:pPr>
        <w:spacing w:line="560" w:lineRule="exact"/>
        <w:ind w:firstLineChars="200" w:firstLine="632"/>
        <w:rPr>
          <w:rFonts w:cs="仿宋" w:hint="default"/>
        </w:rPr>
      </w:pPr>
      <w:r w:rsidRPr="00AE7C1B">
        <w:rPr>
          <w:rFonts w:cs="仿宋"/>
        </w:rPr>
        <w:t>《中华人民共和国民事诉讼法》</w:t>
      </w:r>
    </w:p>
    <w:p w:rsidR="00E529BD" w:rsidRPr="00AE7C1B" w:rsidRDefault="00E529BD" w:rsidP="00E529BD">
      <w:pPr>
        <w:spacing w:line="560" w:lineRule="exact"/>
        <w:ind w:firstLineChars="200" w:firstLine="632"/>
        <w:rPr>
          <w:rFonts w:cs="仿宋" w:hint="default"/>
        </w:rPr>
      </w:pPr>
      <w:r w:rsidRPr="00AE7C1B">
        <w:rPr>
          <w:rFonts w:cs="仿宋"/>
        </w:rPr>
        <w:t>第六十七条　当事人对自己提出的主张，有责任提供证据。</w:t>
      </w:r>
    </w:p>
    <w:p w:rsidR="00E529BD" w:rsidRPr="00AE7C1B" w:rsidRDefault="00E529BD" w:rsidP="00E529BD">
      <w:pPr>
        <w:spacing w:line="560" w:lineRule="exact"/>
        <w:ind w:firstLineChars="200" w:firstLine="632"/>
        <w:rPr>
          <w:rFonts w:cs="仿宋" w:hint="default"/>
        </w:rPr>
      </w:pPr>
      <w:r w:rsidRPr="00AE7C1B">
        <w:rPr>
          <w:rFonts w:cs="仿宋"/>
        </w:rPr>
        <w:t>当事人及其诉讼代理人因客观原因不能自行收集的证据，或者人民法院认为审理案件需要的证据，人民法院应当调查收集。</w:t>
      </w:r>
    </w:p>
    <w:p w:rsidR="00E529BD" w:rsidRPr="00AE7C1B" w:rsidRDefault="00E529BD" w:rsidP="00E529BD">
      <w:pPr>
        <w:spacing w:line="560" w:lineRule="exact"/>
        <w:ind w:firstLineChars="200" w:firstLine="632"/>
        <w:rPr>
          <w:rFonts w:cs="仿宋" w:hint="default"/>
        </w:rPr>
      </w:pPr>
      <w:r w:rsidRPr="00AE7C1B">
        <w:rPr>
          <w:rFonts w:cs="仿宋"/>
        </w:rPr>
        <w:t>人民法院应当按照法定程序，全面地、客观地审查核实证据。</w:t>
      </w:r>
    </w:p>
    <w:p w:rsidR="00E529BD" w:rsidRPr="00AE7C1B" w:rsidRDefault="00E529BD" w:rsidP="00E529BD">
      <w:pPr>
        <w:spacing w:line="560" w:lineRule="exact"/>
        <w:ind w:firstLineChars="200" w:firstLine="632"/>
        <w:rPr>
          <w:rFonts w:cs="仿宋" w:hint="default"/>
        </w:rPr>
      </w:pPr>
      <w:r w:rsidRPr="00AE7C1B">
        <w:rPr>
          <w:rFonts w:cs="仿宋"/>
        </w:rPr>
        <w:t>《最高人民法院关于适用〈中华人民共和国民事诉讼法〉的解释》</w:t>
      </w:r>
    </w:p>
    <w:p w:rsidR="00E529BD" w:rsidRPr="00AE7C1B" w:rsidRDefault="00E529BD" w:rsidP="00E529BD">
      <w:pPr>
        <w:spacing w:line="560" w:lineRule="exact"/>
        <w:ind w:firstLineChars="200" w:firstLine="632"/>
        <w:rPr>
          <w:rFonts w:cs="仿宋" w:hint="default"/>
        </w:rPr>
      </w:pPr>
      <w:r w:rsidRPr="00AE7C1B">
        <w:rPr>
          <w:rFonts w:cs="仿宋"/>
        </w:rPr>
        <w:t>第九十条</w:t>
      </w:r>
      <w:r w:rsidRPr="00AE7C1B">
        <w:rPr>
          <w:rFonts w:cs="仿宋" w:hint="default"/>
        </w:rPr>
        <w:t xml:space="preserve">  当事人对自己提出的诉讼请求所依据的事实或者反驳对方诉讼请求所依据的事实，应当提供证据加以证明，但法律另有规定的除外。</w:t>
      </w:r>
    </w:p>
    <w:p w:rsidR="00966D46" w:rsidRPr="00AE7C1B" w:rsidRDefault="00E529BD" w:rsidP="00E529BD">
      <w:pPr>
        <w:spacing w:line="560" w:lineRule="exact"/>
        <w:ind w:firstLineChars="200" w:firstLine="632"/>
        <w:rPr>
          <w:rFonts w:cs="仿宋" w:hint="default"/>
        </w:rPr>
      </w:pPr>
      <w:r w:rsidRPr="00AE7C1B">
        <w:rPr>
          <w:rFonts w:cs="仿宋"/>
        </w:rPr>
        <w:t>在</w:t>
      </w:r>
      <w:proofErr w:type="gramStart"/>
      <w:r w:rsidRPr="00AE7C1B">
        <w:rPr>
          <w:rFonts w:cs="仿宋"/>
        </w:rPr>
        <w:t>作出</w:t>
      </w:r>
      <w:proofErr w:type="gramEnd"/>
      <w:r w:rsidRPr="00AE7C1B">
        <w:rPr>
          <w:rFonts w:cs="仿宋"/>
        </w:rPr>
        <w:t xml:space="preserve">判决前，当事人未能提供证据或者证据不足以证明其事实主张的，由负有举证证明责任的当事人承担不利的后果。　　　</w:t>
      </w:r>
    </w:p>
    <w:sectPr w:rsidR="00966D46" w:rsidRPr="00AE7C1B">
      <w:footerReference w:type="even" r:id="rId9"/>
      <w:footerReference w:type="default" r:id="rId10"/>
      <w:pgSz w:w="11906" w:h="16838"/>
      <w:pgMar w:top="1984" w:right="1531" w:bottom="1814" w:left="1531" w:header="850" w:footer="1723" w:gutter="0"/>
      <w:cols w:space="425"/>
      <w:docGrid w:type="linesAndChar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EBE" w:rsidRDefault="00396EBE">
      <w:pPr>
        <w:rPr>
          <w:rFonts w:hint="default"/>
        </w:rPr>
      </w:pPr>
      <w:r>
        <w:separator/>
      </w:r>
    </w:p>
  </w:endnote>
  <w:endnote w:type="continuationSeparator" w:id="0">
    <w:p w:rsidR="00396EBE" w:rsidRDefault="00396EB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大标宋简体">
    <w:altName w:val="宋体"/>
    <w:panose1 w:val="00000000000000000000"/>
    <w:charset w:val="86"/>
    <w:family w:val="roman"/>
    <w:notTrueType/>
    <w:pitch w:val="default"/>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7E6" w:rsidRDefault="00A57517">
    <w:pPr>
      <w:jc w:val="left"/>
      <w:rPr>
        <w:rFonts w:hint="default"/>
      </w:rPr>
    </w:pPr>
    <w:r>
      <w:rPr>
        <w:rFonts w:hint="default"/>
      </w:rPr>
      <w:pict>
        <v:shapetype id="_x0000_t202" coordsize="21600,21600" o:spt="202" path="m,l,21600r21600,l21600,xe">
          <v:stroke joinstyle="miter"/>
          <v:path gradientshapeok="t" o:connecttype="rect"/>
        </v:shapetype>
        <v:shape id="_x0000_s3074" type="#_x0000_t202" style="position:absolute;margin-left:16pt;margin-top:0;width:2in;height:2in;z-index:251658240;mso-wrap-style:none;mso-position-horizontal-relative:margin;mso-width-relative:page;mso-height-relative:page" filled="f" stroked="f">
          <v:textbox style="mso-fit-shape-to-text:t" inset="0,0,0,0">
            <w:txbxContent>
              <w:p w:rsidR="008547E6" w:rsidRDefault="00F5084D">
                <w:pPr>
                  <w:rPr>
                    <w:rFonts w:hint="default"/>
                  </w:rPr>
                </w:pPr>
                <w:r>
                  <w:rPr>
                    <w:rFonts w:ascii="宋体" w:eastAsia="宋体" w:hAnsi="宋体"/>
                    <w:color w:val="000000"/>
                    <w:sz w:val="28"/>
                    <w:szCs w:val="28"/>
                  </w:rPr>
                  <w:t xml:space="preserve">— </w:t>
                </w:r>
                <w:r>
                  <w:rPr>
                    <w:rFonts w:ascii="宋体" w:eastAsia="宋体" w:hAnsi="宋体"/>
                    <w:color w:val="000000"/>
                    <w:sz w:val="28"/>
                    <w:szCs w:val="28"/>
                  </w:rPr>
                  <w:fldChar w:fldCharType="begin"/>
                </w:r>
                <w:r>
                  <w:rPr>
                    <w:rFonts w:ascii="宋体" w:eastAsia="宋体" w:hAnsi="宋体"/>
                    <w:color w:val="000000"/>
                    <w:sz w:val="28"/>
                    <w:szCs w:val="28"/>
                  </w:rPr>
                  <w:instrText>PAGE   \* MERGEFORMAT</w:instrText>
                </w:r>
                <w:r>
                  <w:rPr>
                    <w:rFonts w:ascii="宋体" w:eastAsia="宋体" w:hAnsi="宋体"/>
                    <w:color w:val="000000"/>
                    <w:sz w:val="28"/>
                    <w:szCs w:val="28"/>
                  </w:rPr>
                  <w:fldChar w:fldCharType="separate"/>
                </w:r>
                <w:r w:rsidR="00442901">
                  <w:rPr>
                    <w:rFonts w:ascii="宋体" w:eastAsia="宋体" w:hAnsi="宋体" w:hint="default"/>
                    <w:noProof/>
                    <w:color w:val="000000"/>
                    <w:sz w:val="28"/>
                    <w:szCs w:val="28"/>
                  </w:rPr>
                  <w:t>8</w:t>
                </w:r>
                <w:r>
                  <w:rPr>
                    <w:rFonts w:ascii="宋体" w:eastAsia="宋体" w:hAnsi="宋体"/>
                    <w:color w:val="000000"/>
                    <w:sz w:val="28"/>
                    <w:szCs w:val="28"/>
                  </w:rPr>
                  <w:fldChar w:fldCharType="end"/>
                </w:r>
                <w:r>
                  <w:rPr>
                    <w:rFonts w:ascii="宋体" w:eastAsia="宋体" w:hAnsi="宋体"/>
                    <w:color w:val="000000"/>
                    <w:sz w:val="28"/>
                    <w:szCs w:val="28"/>
                  </w:rP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397468"/>
      <w:docPartObj>
        <w:docPartGallery w:val="Page Numbers (Bottom of Page)"/>
        <w:docPartUnique/>
      </w:docPartObj>
    </w:sdtPr>
    <w:sdtEndPr/>
    <w:sdtContent>
      <w:p w:rsidR="000701C3" w:rsidRDefault="000701C3">
        <w:pPr>
          <w:pStyle w:val="a3"/>
          <w:jc w:val="center"/>
          <w:rPr>
            <w:rFonts w:hint="default"/>
          </w:rPr>
        </w:pPr>
        <w:r>
          <w:fldChar w:fldCharType="begin"/>
        </w:r>
        <w:r>
          <w:instrText>PAGE   \* MERGEFORMAT</w:instrText>
        </w:r>
        <w:r>
          <w:fldChar w:fldCharType="separate"/>
        </w:r>
        <w:r w:rsidR="00442901" w:rsidRPr="00442901">
          <w:rPr>
            <w:rFonts w:hint="default"/>
            <w:noProof/>
            <w:lang w:val="zh-CN"/>
          </w:rPr>
          <w:t>7</w:t>
        </w:r>
        <w:r>
          <w:fldChar w:fldCharType="end"/>
        </w:r>
      </w:p>
    </w:sdtContent>
  </w:sdt>
  <w:p w:rsidR="008547E6" w:rsidRDefault="008547E6">
    <w:pPr>
      <w:jc w:val="right"/>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EBE" w:rsidRDefault="00396EBE">
      <w:pPr>
        <w:rPr>
          <w:rFonts w:hint="default"/>
        </w:rPr>
      </w:pPr>
      <w:r>
        <w:separator/>
      </w:r>
    </w:p>
  </w:footnote>
  <w:footnote w:type="continuationSeparator" w:id="0">
    <w:p w:rsidR="00396EBE" w:rsidRDefault="00396EBE">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doNotShadeFormData/>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4274E500005F7F" w:val=" "/>
    <w:docVar w:name="624276CD0000D386" w:val=" "/>
    <w:docVar w:name="6242B3B60000C2B9" w:val=" "/>
  </w:docVars>
  <w:rsids>
    <w:rsidRoot w:val="006F7799"/>
    <w:rsid w:val="00050E38"/>
    <w:rsid w:val="000701C3"/>
    <w:rsid w:val="000C4795"/>
    <w:rsid w:val="001544C2"/>
    <w:rsid w:val="001C45AD"/>
    <w:rsid w:val="00236844"/>
    <w:rsid w:val="002A03F6"/>
    <w:rsid w:val="00332813"/>
    <w:rsid w:val="00347582"/>
    <w:rsid w:val="00396AC6"/>
    <w:rsid w:val="00396EBE"/>
    <w:rsid w:val="003F028C"/>
    <w:rsid w:val="00442901"/>
    <w:rsid w:val="00463AE9"/>
    <w:rsid w:val="00492880"/>
    <w:rsid w:val="004D35A6"/>
    <w:rsid w:val="00520983"/>
    <w:rsid w:val="00554BAB"/>
    <w:rsid w:val="006A123F"/>
    <w:rsid w:val="006E2B14"/>
    <w:rsid w:val="006F7799"/>
    <w:rsid w:val="00740C8A"/>
    <w:rsid w:val="00740DBB"/>
    <w:rsid w:val="0079258F"/>
    <w:rsid w:val="0083366E"/>
    <w:rsid w:val="00842951"/>
    <w:rsid w:val="008547E6"/>
    <w:rsid w:val="008C5378"/>
    <w:rsid w:val="008F3022"/>
    <w:rsid w:val="00966D46"/>
    <w:rsid w:val="009A4EB2"/>
    <w:rsid w:val="009D6462"/>
    <w:rsid w:val="00A51097"/>
    <w:rsid w:val="00A90E97"/>
    <w:rsid w:val="00AE7C1B"/>
    <w:rsid w:val="00AF30EA"/>
    <w:rsid w:val="00C57FFE"/>
    <w:rsid w:val="00C8349E"/>
    <w:rsid w:val="00CD248A"/>
    <w:rsid w:val="00D72424"/>
    <w:rsid w:val="00DD2549"/>
    <w:rsid w:val="00DD6AFB"/>
    <w:rsid w:val="00DE2A7D"/>
    <w:rsid w:val="00E22346"/>
    <w:rsid w:val="00E266AB"/>
    <w:rsid w:val="00E529BD"/>
    <w:rsid w:val="00F5084D"/>
    <w:rsid w:val="00F51C36"/>
    <w:rsid w:val="00F964F6"/>
    <w:rsid w:val="03256A26"/>
    <w:rsid w:val="35EF6A31"/>
    <w:rsid w:val="550D5B18"/>
    <w:rsid w:val="731857B4"/>
    <w:rsid w:val="73BF7D4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仿宋_GB2312" w:cs="Times New Roman" w:hint="eastAsia"/>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unhideWhenUsed/>
    <w:qFormat/>
    <w:pPr>
      <w:tabs>
        <w:tab w:val="center" w:pos="4153"/>
        <w:tab w:val="right" w:pos="8306"/>
      </w:tabs>
      <w:snapToGrid w:val="0"/>
    </w:pPr>
    <w:rPr>
      <w:sz w:val="18"/>
      <w:szCs w:val="18"/>
    </w:rPr>
  </w:style>
  <w:style w:type="paragraph" w:styleId="a4">
    <w:name w:val="header"/>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仿宋_GB2312" w:cs="Times New Roman" w:hint="eastAsia"/>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link w:val="Char"/>
    <w:uiPriority w:val="99"/>
    <w:unhideWhenUsed/>
    <w:qFormat/>
    <w:pPr>
      <w:tabs>
        <w:tab w:val="center" w:pos="4153"/>
        <w:tab w:val="right" w:pos="8306"/>
      </w:tabs>
      <w:snapToGrid w:val="0"/>
    </w:pPr>
    <w:rPr>
      <w:sz w:val="18"/>
      <w:szCs w:val="18"/>
    </w:rPr>
  </w:style>
  <w:style w:type="paragraph" w:styleId="a4">
    <w:name w:val="header"/>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qFormat/>
    <w:rPr>
      <w:sz w:val="18"/>
      <w:szCs w:val="18"/>
    </w:rPr>
  </w:style>
  <w:style w:type="character" w:customStyle="1" w:styleId="Char">
    <w:name w:val="页脚 Char"/>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6BC91-68AB-4A67-AD42-675E8C895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1907</Words>
  <Characters>1984</Characters>
  <Application>Microsoft Office Word</Application>
  <DocSecurity>0</DocSecurity>
  <Lines>104</Lines>
  <Paragraphs>108</Paragraphs>
  <ScaleCrop>false</ScaleCrop>
  <Company>Microsoft</Company>
  <LinksUpToDate>false</LinksUpToDate>
  <CharactersWithSpaces>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2</cp:revision>
  <cp:lastPrinted>2022-03-24T06:56:00Z</cp:lastPrinted>
  <dcterms:created xsi:type="dcterms:W3CDTF">2022-11-03T09:12:00Z</dcterms:created>
  <dcterms:modified xsi:type="dcterms:W3CDTF">2022-11-03T09:12:00Z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