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default" w:cs="方正小标宋简体" w:asciiTheme="majorEastAsia" w:hAnsiTheme="majorEastAsia" w:eastAsiaTheme="majorEastAsia"/>
          <w:bCs/>
          <w:sz w:val="44"/>
          <w:szCs w:val="44"/>
        </w:rPr>
      </w:pPr>
      <w:r>
        <w:rPr>
          <w:rFonts w:cs="方正小标宋简体" w:asciiTheme="majorEastAsia" w:hAnsiTheme="majorEastAsia" w:eastAsiaTheme="majorEastAsia"/>
          <w:bCs/>
          <w:sz w:val="44"/>
          <w:szCs w:val="44"/>
        </w:rPr>
        <w:t>山东省金乡县人民法院</w:t>
      </w:r>
    </w:p>
    <w:p>
      <w:pPr>
        <w:spacing w:line="560" w:lineRule="exact"/>
        <w:ind w:firstLine="632" w:firstLineChars="200"/>
        <w:rPr>
          <w:rFonts w:hint="default" w:asciiTheme="majorEastAsia" w:hAnsiTheme="majorEastAsia" w:eastAsiaTheme="majorEastAsia"/>
        </w:rPr>
      </w:pPr>
    </w:p>
    <w:p>
      <w:pPr>
        <w:spacing w:line="800" w:lineRule="exact"/>
        <w:jc w:val="center"/>
        <w:rPr>
          <w:rFonts w:hint="default" w:cs="方正小标宋简体" w:asciiTheme="majorEastAsia" w:hAnsiTheme="majorEastAsia" w:eastAsiaTheme="majorEastAsia"/>
          <w:sz w:val="52"/>
          <w:szCs w:val="52"/>
        </w:rPr>
      </w:pPr>
      <w:bookmarkStart w:id="0" w:name="WritName"/>
      <w:bookmarkEnd w:id="0"/>
      <w:r>
        <w:rPr>
          <w:rFonts w:cs="方正小标宋简体" w:asciiTheme="majorEastAsia" w:hAnsiTheme="majorEastAsia" w:eastAsiaTheme="majorEastAsia"/>
          <w:spacing w:val="319"/>
          <w:sz w:val="52"/>
          <w:szCs w:val="52"/>
        </w:rPr>
        <w:t>民事判决</w:t>
      </w:r>
      <w:r>
        <w:rPr>
          <w:rFonts w:cs="方正小标宋简体" w:asciiTheme="majorEastAsia" w:hAnsiTheme="majorEastAsia" w:eastAsiaTheme="majorEastAsia"/>
          <w:sz w:val="52"/>
          <w:szCs w:val="52"/>
        </w:rPr>
        <w:t>书</w:t>
      </w:r>
    </w:p>
    <w:p>
      <w:pPr>
        <w:spacing w:line="540" w:lineRule="exact"/>
        <w:ind w:firstLine="632" w:firstLineChars="200"/>
        <w:rPr>
          <w:rFonts w:hint="default" w:ascii="仿宋" w:hAnsi="仿宋" w:eastAsia="仿宋"/>
        </w:rPr>
      </w:pPr>
    </w:p>
    <w:p>
      <w:pPr>
        <w:spacing w:line="540" w:lineRule="exact"/>
        <w:jc w:val="right"/>
        <w:rPr>
          <w:rFonts w:hint="default" w:ascii="仿宋" w:hAnsi="仿宋" w:eastAsia="仿宋" w:cs="仿宋"/>
        </w:rPr>
      </w:pPr>
      <w:bookmarkStart w:id="1" w:name="CaseCode"/>
      <w:bookmarkEnd w:id="1"/>
      <w:r>
        <w:rPr>
          <w:rFonts w:ascii="仿宋" w:hAnsi="仿宋" w:eastAsia="仿宋" w:cs="仿宋"/>
        </w:rPr>
        <w:t>（2022）鲁0828民初2684号</w:t>
      </w:r>
    </w:p>
    <w:p>
      <w:pPr>
        <w:spacing w:line="540" w:lineRule="exact"/>
        <w:ind w:firstLine="632" w:firstLineChars="200"/>
        <w:rPr>
          <w:rFonts w:hint="default" w:ascii="仿宋" w:hAnsi="仿宋" w:eastAsia="仿宋"/>
        </w:rPr>
      </w:pPr>
    </w:p>
    <w:p>
      <w:pPr>
        <w:spacing w:line="540" w:lineRule="exact"/>
        <w:ind w:firstLine="632" w:firstLineChars="200"/>
        <w:rPr>
          <w:rFonts w:hint="default" w:ascii="仿宋" w:hAnsi="仿宋" w:eastAsia="仿宋" w:cs="仿宋"/>
        </w:rPr>
      </w:pPr>
      <w:bookmarkStart w:id="2" w:name="TrialOrigin"/>
      <w:bookmarkEnd w:id="2"/>
      <w:bookmarkStart w:id="3" w:name="IdentityInfo"/>
      <w:bookmarkEnd w:id="3"/>
      <w:bookmarkStart w:id="4" w:name="MainBody"/>
      <w:bookmarkEnd w:id="4"/>
      <w:r>
        <w:rPr>
          <w:rFonts w:ascii="仿宋" w:hAnsi="仿宋" w:eastAsia="仿宋" w:cs="仿宋"/>
        </w:rPr>
        <w:t>原告：张某民，男，1953年12月20日出生，公民身份号码370828************，汉族，住山东省金乡县金乡街道办事处吴庄村</w:t>
      </w:r>
      <w:r>
        <w:rPr>
          <w:rFonts w:hint="default" w:ascii="仿宋" w:hAnsi="仿宋" w:eastAsia="仿宋" w:cs="仿宋"/>
        </w:rPr>
        <w:t>************</w:t>
      </w:r>
      <w:r>
        <w:rPr>
          <w:rFonts w:ascii="仿宋" w:hAnsi="仿宋" w:eastAsia="仿宋" w:cs="仿宋"/>
        </w:rPr>
        <w:t>。</w:t>
      </w:r>
    </w:p>
    <w:p>
      <w:pPr>
        <w:spacing w:line="540" w:lineRule="exact"/>
        <w:ind w:firstLine="632" w:firstLineChars="200"/>
        <w:rPr>
          <w:rFonts w:hint="default" w:ascii="仿宋" w:hAnsi="仿宋" w:eastAsia="仿宋" w:cs="仿宋"/>
        </w:rPr>
      </w:pPr>
      <w:r>
        <w:rPr>
          <w:rFonts w:ascii="仿宋" w:hAnsi="仿宋" w:eastAsia="仿宋" w:cs="仿宋"/>
        </w:rPr>
        <w:t>委托诉讼代理人：孟叶，山东恒正律师事务所律师。</w:t>
      </w:r>
    </w:p>
    <w:p>
      <w:pPr>
        <w:spacing w:line="540" w:lineRule="exact"/>
        <w:ind w:firstLine="632" w:firstLineChars="200"/>
        <w:rPr>
          <w:rFonts w:hint="default" w:ascii="仿宋" w:hAnsi="仿宋" w:eastAsia="仿宋" w:cs="仿宋"/>
        </w:rPr>
      </w:pPr>
      <w:r>
        <w:rPr>
          <w:rFonts w:ascii="仿宋" w:hAnsi="仿宋" w:eastAsia="仿宋" w:cs="仿宋"/>
        </w:rPr>
        <w:t>被告：金乡县某某商贸有限公司，</w:t>
      </w:r>
      <w:r>
        <w:rPr>
          <w:rFonts w:hint="default" w:ascii="仿宋" w:hAnsi="仿宋" w:eastAsia="仿宋" w:cs="仿宋"/>
        </w:rPr>
        <w:t>住</w:t>
      </w:r>
      <w:r>
        <w:rPr>
          <w:rFonts w:ascii="仿宋" w:hAnsi="仿宋" w:eastAsia="仿宋" w:cs="仿宋"/>
        </w:rPr>
        <w:t>所地</w:t>
      </w:r>
      <w:r>
        <w:rPr>
          <w:rFonts w:hint="default" w:ascii="仿宋" w:hAnsi="仿宋" w:eastAsia="仿宋" w:cs="仿宋"/>
        </w:rPr>
        <w:t>山东省金乡县鱼山街道************，</w:t>
      </w:r>
      <w:r>
        <w:rPr>
          <w:rFonts w:ascii="仿宋" w:hAnsi="仿宋" w:eastAsia="仿宋" w:cs="仿宋"/>
        </w:rPr>
        <w:t>统一社会信用代码</w:t>
      </w:r>
      <w:r>
        <w:rPr>
          <w:rFonts w:hint="default" w:ascii="仿宋" w:hAnsi="仿宋" w:eastAsia="仿宋" w:cs="仿宋"/>
        </w:rPr>
        <w:t>91370828************。</w:t>
      </w:r>
    </w:p>
    <w:p>
      <w:pPr>
        <w:spacing w:line="540" w:lineRule="exact"/>
        <w:ind w:firstLine="632" w:firstLineChars="200"/>
        <w:rPr>
          <w:rFonts w:hint="default" w:ascii="仿宋" w:hAnsi="仿宋" w:eastAsia="仿宋" w:cs="仿宋"/>
        </w:rPr>
      </w:pPr>
      <w:r>
        <w:rPr>
          <w:rFonts w:ascii="仿宋" w:hAnsi="仿宋" w:eastAsia="仿宋" w:cs="仿宋"/>
        </w:rPr>
        <w:t>法定代表人：刘</w:t>
      </w:r>
      <w:r>
        <w:rPr>
          <w:rFonts w:hint="eastAsia" w:ascii="仿宋" w:hAnsi="仿宋" w:eastAsia="仿宋" w:cs="仿宋"/>
          <w:lang w:eastAsia="zh-CN"/>
        </w:rPr>
        <w:t>某</w:t>
      </w:r>
      <w:r>
        <w:rPr>
          <w:rFonts w:ascii="仿宋" w:hAnsi="仿宋" w:eastAsia="仿宋" w:cs="仿宋"/>
        </w:rPr>
        <w:t>伟，执行董事兼总经理。</w:t>
      </w:r>
    </w:p>
    <w:p>
      <w:pPr>
        <w:spacing w:line="540" w:lineRule="exact"/>
        <w:ind w:firstLine="632" w:firstLineChars="200"/>
        <w:rPr>
          <w:rFonts w:hint="default" w:ascii="仿宋" w:hAnsi="仿宋" w:eastAsia="仿宋" w:cs="仿宋"/>
        </w:rPr>
      </w:pPr>
      <w:r>
        <w:rPr>
          <w:rFonts w:ascii="仿宋" w:hAnsi="仿宋" w:eastAsia="仿宋" w:cs="仿宋"/>
        </w:rPr>
        <w:t>被告：张某英，女，</w:t>
      </w:r>
      <w:r>
        <w:rPr>
          <w:rFonts w:hint="default" w:ascii="仿宋" w:hAnsi="仿宋" w:eastAsia="仿宋" w:cs="仿宋"/>
        </w:rPr>
        <w:t>1970年3月4日出生，公民身份号码370828************，汉族，住山东省金乡县金乡</w:t>
      </w:r>
      <w:r>
        <w:rPr>
          <w:rFonts w:ascii="仿宋" w:hAnsi="仿宋" w:eastAsia="仿宋" w:cs="仿宋"/>
        </w:rPr>
        <w:t>街道办事处</w:t>
      </w:r>
      <w:r>
        <w:rPr>
          <w:rFonts w:hint="default" w:ascii="仿宋" w:hAnsi="仿宋" w:eastAsia="仿宋" w:cs="仿宋"/>
        </w:rPr>
        <w:t>窦</w:t>
      </w:r>
      <w:r>
        <w:rPr>
          <w:rFonts w:ascii="仿宋" w:hAnsi="仿宋" w:eastAsia="仿宋" w:cs="仿宋"/>
        </w:rPr>
        <w:t>堂</w:t>
      </w:r>
      <w:r>
        <w:rPr>
          <w:rFonts w:hint="default" w:ascii="仿宋" w:hAnsi="仿宋" w:eastAsia="仿宋" w:cs="仿宋"/>
        </w:rPr>
        <w:t>村************。</w:t>
      </w:r>
    </w:p>
    <w:p>
      <w:pPr>
        <w:spacing w:line="540" w:lineRule="exact"/>
        <w:ind w:firstLine="632" w:firstLineChars="200"/>
        <w:rPr>
          <w:rFonts w:hint="default" w:ascii="仿宋" w:hAnsi="仿宋" w:eastAsia="仿宋" w:cs="仿宋"/>
        </w:rPr>
      </w:pPr>
      <w:r>
        <w:rPr>
          <w:rFonts w:ascii="仿宋" w:hAnsi="仿宋" w:eastAsia="仿宋" w:cs="仿宋"/>
        </w:rPr>
        <w:t>委托诉讼代理人：周敬某（被告张某英之女），女，</w:t>
      </w:r>
      <w:r>
        <w:rPr>
          <w:rFonts w:hint="default" w:ascii="仿宋" w:hAnsi="仿宋" w:eastAsia="仿宋" w:cs="仿宋"/>
        </w:rPr>
        <w:t>1996年10月29日出生，公民身份号码370828************，汉族，住山东省金乡县</w:t>
      </w:r>
      <w:r>
        <w:rPr>
          <w:rFonts w:ascii="仿宋" w:hAnsi="仿宋" w:eastAsia="仿宋" w:cs="仿宋"/>
        </w:rPr>
        <w:t>金乡街道办事处</w:t>
      </w:r>
      <w:r>
        <w:rPr>
          <w:rFonts w:hint="default" w:ascii="仿宋" w:hAnsi="仿宋" w:eastAsia="仿宋" w:cs="仿宋"/>
        </w:rPr>
        <w:t>窦</w:t>
      </w:r>
      <w:r>
        <w:rPr>
          <w:rFonts w:ascii="仿宋" w:hAnsi="仿宋" w:eastAsia="仿宋" w:cs="仿宋"/>
        </w:rPr>
        <w:t>堂</w:t>
      </w:r>
      <w:r>
        <w:rPr>
          <w:rFonts w:hint="default" w:ascii="仿宋" w:hAnsi="仿宋" w:eastAsia="仿宋" w:cs="仿宋"/>
        </w:rPr>
        <w:t>村************。</w:t>
      </w:r>
    </w:p>
    <w:p>
      <w:pPr>
        <w:spacing w:line="540" w:lineRule="exact"/>
        <w:ind w:firstLine="632" w:firstLineChars="200"/>
        <w:rPr>
          <w:rFonts w:hint="default" w:ascii="仿宋" w:hAnsi="仿宋" w:eastAsia="仿宋" w:cs="仿宋"/>
        </w:rPr>
      </w:pPr>
      <w:r>
        <w:rPr>
          <w:rFonts w:ascii="仿宋" w:hAnsi="仿宋" w:eastAsia="仿宋" w:cs="仿宋"/>
        </w:rPr>
        <w:t>被告：周某林，男，</w:t>
      </w:r>
      <w:r>
        <w:rPr>
          <w:rFonts w:hint="default" w:ascii="仿宋" w:hAnsi="仿宋" w:eastAsia="仿宋" w:cs="仿宋"/>
        </w:rPr>
        <w:t>1941年2月15日出生，公民身份号码370828************，汉族，住山东省金乡县</w:t>
      </w:r>
      <w:r>
        <w:rPr>
          <w:rFonts w:ascii="仿宋" w:hAnsi="仿宋" w:eastAsia="仿宋" w:cs="仿宋"/>
        </w:rPr>
        <w:t>金乡街道办事处</w:t>
      </w:r>
      <w:r>
        <w:rPr>
          <w:rFonts w:hint="default" w:ascii="仿宋" w:hAnsi="仿宋" w:eastAsia="仿宋" w:cs="仿宋"/>
        </w:rPr>
        <w:t>窦</w:t>
      </w:r>
      <w:r>
        <w:rPr>
          <w:rFonts w:ascii="仿宋" w:hAnsi="仿宋" w:eastAsia="仿宋" w:cs="仿宋"/>
        </w:rPr>
        <w:t>堂</w:t>
      </w:r>
      <w:r>
        <w:rPr>
          <w:rFonts w:hint="default" w:ascii="仿宋" w:hAnsi="仿宋" w:eastAsia="仿宋" w:cs="仿宋"/>
        </w:rPr>
        <w:t>村。</w:t>
      </w:r>
    </w:p>
    <w:p>
      <w:pPr>
        <w:spacing w:line="540" w:lineRule="exact"/>
        <w:ind w:firstLine="632" w:firstLineChars="200"/>
        <w:rPr>
          <w:rFonts w:hint="default" w:ascii="仿宋" w:hAnsi="仿宋" w:eastAsia="仿宋" w:cs="仿宋"/>
        </w:rPr>
      </w:pPr>
      <w:r>
        <w:rPr>
          <w:rFonts w:ascii="仿宋" w:hAnsi="仿宋" w:eastAsia="仿宋" w:cs="仿宋"/>
        </w:rPr>
        <w:t>被告：周艾某，女，</w:t>
      </w:r>
      <w:r>
        <w:rPr>
          <w:rFonts w:hint="default" w:ascii="仿宋" w:hAnsi="仿宋" w:eastAsia="仿宋" w:cs="仿宋"/>
        </w:rPr>
        <w:t>2001年8月10日出生，公民身份号码370828************，汉族，住山东省金乡县</w:t>
      </w:r>
      <w:r>
        <w:rPr>
          <w:rFonts w:ascii="仿宋" w:hAnsi="仿宋" w:eastAsia="仿宋" w:cs="仿宋"/>
        </w:rPr>
        <w:t>金乡街道办事处</w:t>
      </w:r>
      <w:r>
        <w:rPr>
          <w:rFonts w:hint="default" w:ascii="仿宋" w:hAnsi="仿宋" w:eastAsia="仿宋" w:cs="仿宋"/>
        </w:rPr>
        <w:t>窦</w:t>
      </w:r>
      <w:r>
        <w:rPr>
          <w:rFonts w:ascii="仿宋" w:hAnsi="仿宋" w:eastAsia="仿宋" w:cs="仿宋"/>
        </w:rPr>
        <w:t>堂</w:t>
      </w:r>
      <w:r>
        <w:rPr>
          <w:rFonts w:hint="default" w:ascii="仿宋" w:hAnsi="仿宋" w:eastAsia="仿宋" w:cs="仿宋"/>
        </w:rPr>
        <w:t>村************。</w:t>
      </w:r>
    </w:p>
    <w:p>
      <w:pPr>
        <w:spacing w:line="540" w:lineRule="exact"/>
        <w:ind w:firstLine="632" w:firstLineChars="200"/>
        <w:rPr>
          <w:rFonts w:hint="default" w:ascii="仿宋" w:hAnsi="仿宋" w:eastAsia="仿宋" w:cs="仿宋"/>
        </w:rPr>
      </w:pPr>
      <w:r>
        <w:rPr>
          <w:rFonts w:ascii="仿宋" w:hAnsi="仿宋" w:eastAsia="仿宋" w:cs="仿宋"/>
        </w:rPr>
        <w:t>被告：周籽某，男，</w:t>
      </w:r>
      <w:r>
        <w:rPr>
          <w:rFonts w:hint="default" w:ascii="仿宋" w:hAnsi="仿宋" w:eastAsia="仿宋" w:cs="仿宋"/>
        </w:rPr>
        <w:t>2007年4月14日出生，公民身份号码370828************，汉族，住山东省金乡县</w:t>
      </w:r>
      <w:r>
        <w:rPr>
          <w:rFonts w:ascii="仿宋" w:hAnsi="仿宋" w:eastAsia="仿宋" w:cs="仿宋"/>
        </w:rPr>
        <w:t>金乡街道办事处</w:t>
      </w:r>
      <w:r>
        <w:rPr>
          <w:rFonts w:hint="default" w:ascii="仿宋" w:hAnsi="仿宋" w:eastAsia="仿宋" w:cs="仿宋"/>
        </w:rPr>
        <w:t>窦</w:t>
      </w:r>
      <w:r>
        <w:rPr>
          <w:rFonts w:ascii="仿宋" w:hAnsi="仿宋" w:eastAsia="仿宋" w:cs="仿宋"/>
        </w:rPr>
        <w:t>堂</w:t>
      </w:r>
      <w:r>
        <w:rPr>
          <w:rFonts w:hint="default" w:ascii="仿宋" w:hAnsi="仿宋" w:eastAsia="仿宋" w:cs="仿宋"/>
        </w:rPr>
        <w:t>村************。</w:t>
      </w:r>
    </w:p>
    <w:p>
      <w:pPr>
        <w:spacing w:line="540" w:lineRule="exact"/>
        <w:ind w:firstLine="632" w:firstLineChars="200"/>
        <w:rPr>
          <w:rFonts w:hint="default" w:ascii="仿宋" w:hAnsi="仿宋" w:eastAsia="仿宋" w:cs="仿宋"/>
        </w:rPr>
      </w:pPr>
      <w:r>
        <w:rPr>
          <w:rFonts w:ascii="仿宋" w:hAnsi="仿宋" w:eastAsia="仿宋" w:cs="仿宋"/>
        </w:rPr>
        <w:t>法定代理人：张某英（被告周籽某之母），女，</w:t>
      </w:r>
      <w:r>
        <w:rPr>
          <w:rFonts w:hint="default" w:ascii="仿宋" w:hAnsi="仿宋" w:eastAsia="仿宋" w:cs="仿宋"/>
        </w:rPr>
        <w:t>1970年3月4日出生，公民身份号码370828************，汉族，住山东省金乡县金乡</w:t>
      </w:r>
      <w:r>
        <w:rPr>
          <w:rFonts w:ascii="仿宋" w:hAnsi="仿宋" w:eastAsia="仿宋" w:cs="仿宋"/>
        </w:rPr>
        <w:t>街道办事处</w:t>
      </w:r>
      <w:r>
        <w:rPr>
          <w:rFonts w:hint="default" w:ascii="仿宋" w:hAnsi="仿宋" w:eastAsia="仿宋" w:cs="仿宋"/>
        </w:rPr>
        <w:t>窦</w:t>
      </w:r>
      <w:r>
        <w:rPr>
          <w:rFonts w:ascii="仿宋" w:hAnsi="仿宋" w:eastAsia="仿宋" w:cs="仿宋"/>
        </w:rPr>
        <w:t>堂</w:t>
      </w:r>
      <w:r>
        <w:rPr>
          <w:rFonts w:hint="default" w:ascii="仿宋" w:hAnsi="仿宋" w:eastAsia="仿宋" w:cs="仿宋"/>
        </w:rPr>
        <w:t>村************。</w:t>
      </w:r>
    </w:p>
    <w:p>
      <w:pPr>
        <w:spacing w:line="540" w:lineRule="exact"/>
        <w:ind w:firstLine="632" w:firstLineChars="200"/>
        <w:rPr>
          <w:rFonts w:hint="default" w:ascii="仿宋" w:hAnsi="仿宋" w:eastAsia="仿宋" w:cs="仿宋"/>
        </w:rPr>
      </w:pPr>
      <w:r>
        <w:rPr>
          <w:rFonts w:ascii="仿宋" w:hAnsi="仿宋" w:eastAsia="仿宋" w:cs="仿宋"/>
        </w:rPr>
        <w:t>原告张某民与被告金乡县某某商贸有限公司（以下简称某某公司）、张某英、周某林、周敬某、周艾某、周籽某民间借贷纠纷一案，本院于2022年9月13日立案后，依法适用简易程序，公开开庭进行了审理。原告张某民及其委托诉讼代理人孟叶到庭参加诉讼。被告籽良公司、张某英、周某林、周敬某、周艾某、被告周籽某的法定代理人张某英经传票传唤无正当理由拒不到庭参加诉讼。本案现已审理终结。</w:t>
      </w:r>
    </w:p>
    <w:p>
      <w:pPr>
        <w:spacing w:line="540" w:lineRule="exact"/>
        <w:ind w:firstLine="632" w:firstLineChars="200"/>
        <w:rPr>
          <w:rFonts w:hint="default" w:ascii="仿宋" w:hAnsi="仿宋" w:eastAsia="仿宋" w:cs="仿宋"/>
        </w:rPr>
      </w:pPr>
      <w:bookmarkStart w:id="5" w:name="SuitPart"/>
      <w:bookmarkEnd w:id="5"/>
      <w:r>
        <w:rPr>
          <w:rFonts w:ascii="仿宋" w:hAnsi="仿宋" w:eastAsia="仿宋" w:cs="仿宋"/>
        </w:rPr>
        <w:t>张某民向本院提出诉讼请求：</w:t>
      </w:r>
      <w:r>
        <w:rPr>
          <w:rFonts w:hint="default" w:ascii="仿宋" w:hAnsi="仿宋" w:eastAsia="仿宋" w:cs="仿宋"/>
        </w:rPr>
        <w:t>1</w:t>
      </w:r>
      <w:r>
        <w:rPr>
          <w:rFonts w:ascii="仿宋" w:hAnsi="仿宋" w:eastAsia="仿宋" w:cs="仿宋"/>
        </w:rPr>
        <w:t>.</w:t>
      </w:r>
      <w:r>
        <w:rPr>
          <w:sz w:val="28"/>
          <w:szCs w:val="28"/>
        </w:rPr>
        <w:t xml:space="preserve"> </w:t>
      </w:r>
      <w:r>
        <w:rPr>
          <w:rFonts w:ascii="仿宋" w:hAnsi="仿宋" w:eastAsia="仿宋" w:cs="仿宋"/>
        </w:rPr>
        <w:t>判令被告一、二共同偿还原告借款本金200 000元及利息(以借款本金200 000元为基数自2022年1月1日起至实际付清之日止，按月息1分计算)</w:t>
      </w:r>
      <w:r>
        <w:rPr>
          <w:rFonts w:hint="default" w:ascii="仿宋" w:hAnsi="仿宋" w:eastAsia="仿宋" w:cs="仿宋"/>
        </w:rPr>
        <w:t>；2</w:t>
      </w:r>
      <w:r>
        <w:rPr>
          <w:rFonts w:ascii="仿宋" w:hAnsi="仿宋" w:eastAsia="仿宋" w:cs="仿宋"/>
        </w:rPr>
        <w:t>.</w:t>
      </w:r>
      <w:r>
        <w:rPr>
          <w:rFonts w:hint="default" w:ascii="仿宋" w:hAnsi="仿宋" w:eastAsia="仿宋" w:cs="仿宋"/>
        </w:rPr>
        <w:t xml:space="preserve"> </w:t>
      </w:r>
      <w:r>
        <w:rPr>
          <w:rFonts w:ascii="仿宋" w:hAnsi="仿宋" w:eastAsia="仿宋" w:cs="仿宋"/>
        </w:rPr>
        <w:t>被告三、四、五、六在继承周</w:t>
      </w:r>
      <w:r>
        <w:rPr>
          <w:rFonts w:hint="eastAsia" w:ascii="仿宋" w:hAnsi="仿宋" w:eastAsia="仿宋" w:cs="仿宋"/>
          <w:lang w:eastAsia="zh-CN"/>
        </w:rPr>
        <w:t>某</w:t>
      </w:r>
      <w:r>
        <w:rPr>
          <w:rFonts w:ascii="仿宋" w:hAnsi="仿宋" w:eastAsia="仿宋" w:cs="仿宋"/>
        </w:rPr>
        <w:t>山遗产的范围内承担还款责任</w:t>
      </w:r>
      <w:r>
        <w:rPr>
          <w:rFonts w:hint="default" w:ascii="仿宋" w:hAnsi="仿宋" w:eastAsia="仿宋" w:cs="仿宋"/>
        </w:rPr>
        <w:t>；3</w:t>
      </w:r>
      <w:r>
        <w:rPr>
          <w:rFonts w:ascii="仿宋" w:hAnsi="仿宋" w:eastAsia="仿宋" w:cs="仿宋"/>
        </w:rPr>
        <w:t>.</w:t>
      </w:r>
      <w:r>
        <w:rPr>
          <w:sz w:val="28"/>
          <w:szCs w:val="28"/>
        </w:rPr>
        <w:t xml:space="preserve"> </w:t>
      </w:r>
      <w:r>
        <w:rPr>
          <w:rFonts w:ascii="仿宋" w:hAnsi="仿宋" w:eastAsia="仿宋" w:cs="仿宋"/>
        </w:rPr>
        <w:t>案件受理费及其他费用由被告方承担</w:t>
      </w:r>
      <w:r>
        <w:rPr>
          <w:rFonts w:hint="default" w:ascii="仿宋" w:hAnsi="仿宋" w:eastAsia="仿宋" w:cs="仿宋"/>
        </w:rPr>
        <w:t>。</w:t>
      </w:r>
      <w:r>
        <w:rPr>
          <w:rFonts w:ascii="仿宋" w:hAnsi="仿宋" w:eastAsia="仿宋" w:cs="仿宋"/>
        </w:rPr>
        <w:t>事实和理由：2019年1月1日，被告某某公司、周</w:t>
      </w:r>
      <w:r>
        <w:rPr>
          <w:rFonts w:hint="eastAsia" w:ascii="仿宋" w:hAnsi="仿宋" w:eastAsia="仿宋" w:cs="仿宋"/>
          <w:lang w:eastAsia="zh-CN"/>
        </w:rPr>
        <w:t>某</w:t>
      </w:r>
      <w:r>
        <w:rPr>
          <w:rFonts w:ascii="仿宋" w:hAnsi="仿宋" w:eastAsia="仿宋" w:cs="仿宋"/>
        </w:rPr>
        <w:t>山(已故)向原告借款200 000元。原告向被告支付款项后，被告</w:t>
      </w:r>
      <w:r>
        <w:rPr>
          <w:rFonts w:hint="eastAsia" w:ascii="仿宋" w:hAnsi="仿宋" w:eastAsia="仿宋" w:cs="仿宋"/>
          <w:lang w:eastAsia="zh-CN"/>
        </w:rPr>
        <w:t>某</w:t>
      </w:r>
      <w:r>
        <w:rPr>
          <w:rFonts w:ascii="仿宋" w:hAnsi="仿宋" w:eastAsia="仿宋" w:cs="仿宋"/>
        </w:rPr>
        <w:t>良公司、周</w:t>
      </w:r>
      <w:r>
        <w:rPr>
          <w:rFonts w:hint="eastAsia" w:ascii="仿宋" w:hAnsi="仿宋" w:eastAsia="仿宋" w:cs="仿宋"/>
          <w:lang w:eastAsia="zh-CN"/>
        </w:rPr>
        <w:t>某</w:t>
      </w:r>
      <w:r>
        <w:rPr>
          <w:rFonts w:ascii="仿宋" w:hAnsi="仿宋" w:eastAsia="仿宋" w:cs="仿宋"/>
        </w:rPr>
        <w:t>山向原告出具了借据。后原告多次要求被告某某公司、周</w:t>
      </w:r>
      <w:r>
        <w:rPr>
          <w:rFonts w:hint="eastAsia" w:ascii="仿宋" w:hAnsi="仿宋" w:eastAsia="仿宋" w:cs="仿宋"/>
          <w:lang w:eastAsia="zh-CN"/>
        </w:rPr>
        <w:t>某</w:t>
      </w:r>
      <w:r>
        <w:rPr>
          <w:rFonts w:ascii="仿宋" w:hAnsi="仿宋" w:eastAsia="仿宋" w:cs="仿宋"/>
        </w:rPr>
        <w:t>山还款，被告均以各种理由拒绝偿还，双方多次协商未果，故诉至法院，望判如所请</w:t>
      </w:r>
      <w:r>
        <w:rPr>
          <w:rFonts w:hint="default" w:ascii="仿宋" w:hAnsi="仿宋" w:eastAsia="仿宋" w:cs="仿宋"/>
        </w:rPr>
        <w:t>。</w:t>
      </w:r>
    </w:p>
    <w:p>
      <w:pPr>
        <w:spacing w:line="540" w:lineRule="exact"/>
        <w:ind w:firstLine="632" w:firstLineChars="200"/>
        <w:rPr>
          <w:rFonts w:hint="default" w:ascii="仿宋" w:hAnsi="仿宋" w:eastAsia="仿宋" w:cs="仿宋"/>
        </w:rPr>
      </w:pPr>
      <w:r>
        <w:rPr>
          <w:rFonts w:ascii="仿宋" w:hAnsi="仿宋" w:eastAsia="仿宋" w:cs="仿宋"/>
        </w:rPr>
        <w:t>籽</w:t>
      </w:r>
      <w:r>
        <w:rPr>
          <w:rFonts w:hint="eastAsia" w:ascii="仿宋" w:hAnsi="仿宋" w:eastAsia="仿宋" w:cs="仿宋"/>
          <w:lang w:eastAsia="zh-CN"/>
        </w:rPr>
        <w:t>某</w:t>
      </w:r>
      <w:r>
        <w:rPr>
          <w:rFonts w:ascii="仿宋" w:hAnsi="仿宋" w:eastAsia="仿宋" w:cs="仿宋"/>
        </w:rPr>
        <w:t>公司未作答辩</w:t>
      </w:r>
      <w:r>
        <w:rPr>
          <w:rFonts w:hint="default" w:ascii="仿宋" w:hAnsi="仿宋" w:eastAsia="仿宋" w:cs="仿宋"/>
        </w:rPr>
        <w:t>。</w:t>
      </w:r>
    </w:p>
    <w:p>
      <w:pPr>
        <w:spacing w:line="540" w:lineRule="exact"/>
        <w:ind w:firstLine="632" w:firstLineChars="200"/>
        <w:rPr>
          <w:rFonts w:hint="default" w:ascii="仿宋" w:hAnsi="仿宋" w:eastAsia="仿宋" w:cs="仿宋"/>
        </w:rPr>
      </w:pPr>
      <w:r>
        <w:rPr>
          <w:rFonts w:ascii="仿宋" w:hAnsi="仿宋" w:eastAsia="仿宋" w:cs="仿宋"/>
        </w:rPr>
        <w:t>张某英</w:t>
      </w:r>
      <w:r>
        <w:rPr>
          <w:rFonts w:hint="default" w:ascii="仿宋" w:hAnsi="仿宋" w:eastAsia="仿宋" w:cs="仿宋"/>
        </w:rPr>
        <w:t>、</w:t>
      </w:r>
      <w:r>
        <w:rPr>
          <w:rFonts w:ascii="仿宋" w:hAnsi="仿宋" w:eastAsia="仿宋" w:cs="仿宋"/>
        </w:rPr>
        <w:t>周敬某、周艾某庭后共同辩称，原告提交的借据仅有周</w:t>
      </w:r>
      <w:r>
        <w:rPr>
          <w:rFonts w:hint="eastAsia" w:ascii="仿宋" w:hAnsi="仿宋" w:eastAsia="仿宋" w:cs="仿宋"/>
          <w:lang w:eastAsia="zh-CN"/>
        </w:rPr>
        <w:t>某</w:t>
      </w:r>
      <w:r>
        <w:rPr>
          <w:rFonts w:ascii="仿宋" w:hAnsi="仿宋" w:eastAsia="仿宋" w:cs="仿宋"/>
        </w:rPr>
        <w:t>山签字及公司盖章，说明此款项用于公司资金周转。虽然是婚姻存续期间，但是张某英对此处借款行为毫不知情。且在2021年6月17日张某英与周明山办理离婚手续时已明确说明无任何共同债权债务及财产纠纷</w:t>
      </w:r>
      <w:r>
        <w:rPr>
          <w:rFonts w:hint="default" w:ascii="仿宋" w:hAnsi="仿宋" w:eastAsia="仿宋" w:cs="仿宋"/>
        </w:rPr>
        <w:t>。</w:t>
      </w:r>
      <w:r>
        <w:rPr>
          <w:rFonts w:ascii="仿宋" w:hAnsi="仿宋" w:eastAsia="仿宋" w:cs="仿宋"/>
        </w:rPr>
        <w:t>周</w:t>
      </w:r>
      <w:r>
        <w:rPr>
          <w:rFonts w:hint="eastAsia" w:ascii="仿宋" w:hAnsi="仿宋" w:eastAsia="仿宋" w:cs="仿宋"/>
          <w:lang w:eastAsia="zh-CN"/>
        </w:rPr>
        <w:t>某</w:t>
      </w:r>
      <w:r>
        <w:rPr>
          <w:rFonts w:ascii="仿宋" w:hAnsi="仿宋" w:eastAsia="仿宋" w:cs="仿宋"/>
        </w:rPr>
        <w:t>山没有遗产，各自然人被告也没有继承过遗产。</w:t>
      </w:r>
    </w:p>
    <w:p>
      <w:pPr>
        <w:spacing w:line="540" w:lineRule="exact"/>
        <w:ind w:firstLine="632" w:firstLineChars="200"/>
        <w:rPr>
          <w:rFonts w:hint="default" w:ascii="仿宋" w:hAnsi="仿宋" w:eastAsia="仿宋" w:cs="仿宋"/>
        </w:rPr>
      </w:pPr>
      <w:r>
        <w:rPr>
          <w:rFonts w:ascii="仿宋" w:hAnsi="仿宋" w:eastAsia="仿宋" w:cs="仿宋"/>
        </w:rPr>
        <w:t>周某林未作答辩。</w:t>
      </w:r>
    </w:p>
    <w:p>
      <w:pPr>
        <w:spacing w:line="540" w:lineRule="exact"/>
        <w:ind w:firstLine="632" w:firstLineChars="200"/>
        <w:rPr>
          <w:rFonts w:hint="default" w:ascii="仿宋" w:hAnsi="仿宋" w:eastAsia="仿宋" w:cs="仿宋"/>
        </w:rPr>
      </w:pPr>
      <w:r>
        <w:rPr>
          <w:rFonts w:ascii="仿宋" w:hAnsi="仿宋" w:eastAsia="仿宋" w:cs="仿宋"/>
        </w:rPr>
        <w:t>周籽某未作答辩。</w:t>
      </w:r>
    </w:p>
    <w:p>
      <w:pPr>
        <w:spacing w:line="540" w:lineRule="exact"/>
        <w:ind w:firstLine="632" w:firstLineChars="200"/>
        <w:rPr>
          <w:rFonts w:hint="default" w:ascii="仿宋" w:hAnsi="仿宋" w:eastAsia="仿宋" w:cs="仿宋"/>
        </w:rPr>
      </w:pPr>
      <w:bookmarkStart w:id="6" w:name="TrialFind"/>
      <w:bookmarkEnd w:id="6"/>
      <w:bookmarkStart w:id="7" w:name="replace_shortname_company"/>
      <w:r>
        <w:rPr>
          <w:rFonts w:ascii="仿宋" w:hAnsi="仿宋" w:eastAsia="仿宋" w:cs="仿宋"/>
        </w:rPr>
        <w:t>本院经审理认定事实如下</w:t>
      </w:r>
      <w:bookmarkStart w:id="8" w:name="TrialReason"/>
      <w:bookmarkEnd w:id="8"/>
      <w:bookmarkStart w:id="9" w:name="JudgeReasonYZY_Civil"/>
      <w:r>
        <w:rPr>
          <w:rFonts w:ascii="仿宋" w:hAnsi="仿宋" w:eastAsia="仿宋" w:cs="仿宋"/>
        </w:rPr>
        <w:t>：某某公司系在金乡县市场监督管理局登记注册的有限责任公司（自然人投资或控股），原法定代表人为周</w:t>
      </w:r>
      <w:r>
        <w:rPr>
          <w:rFonts w:hint="eastAsia" w:ascii="仿宋" w:hAnsi="仿宋" w:eastAsia="仿宋" w:cs="仿宋"/>
          <w:lang w:eastAsia="zh-CN"/>
        </w:rPr>
        <w:t>某</w:t>
      </w:r>
      <w:r>
        <w:rPr>
          <w:rFonts w:ascii="仿宋" w:hAnsi="仿宋" w:eastAsia="仿宋" w:cs="仿宋"/>
        </w:rPr>
        <w:t>山。2021年11月3日，公司法定代表人变更为刘</w:t>
      </w:r>
      <w:r>
        <w:rPr>
          <w:rFonts w:hint="eastAsia" w:ascii="仿宋" w:hAnsi="仿宋" w:eastAsia="仿宋" w:cs="仿宋"/>
          <w:lang w:eastAsia="zh-CN"/>
        </w:rPr>
        <w:t>某</w:t>
      </w:r>
      <w:r>
        <w:rPr>
          <w:rFonts w:ascii="仿宋" w:hAnsi="仿宋" w:eastAsia="仿宋" w:cs="仿宋"/>
        </w:rPr>
        <w:t>伟。该公司股东原为周</w:t>
      </w:r>
      <w:r>
        <w:rPr>
          <w:rFonts w:hint="eastAsia" w:ascii="仿宋" w:hAnsi="仿宋" w:eastAsia="仿宋" w:cs="仿宋"/>
          <w:lang w:eastAsia="zh-CN"/>
        </w:rPr>
        <w:t>某</w:t>
      </w:r>
      <w:r>
        <w:rPr>
          <w:rFonts w:ascii="仿宋" w:hAnsi="仿宋" w:eastAsia="仿宋" w:cs="仿宋"/>
        </w:rPr>
        <w:t>山一人，2021年11月3日，股东变更为刘</w:t>
      </w:r>
      <w:r>
        <w:rPr>
          <w:rFonts w:hint="eastAsia" w:ascii="仿宋" w:hAnsi="仿宋" w:eastAsia="仿宋" w:cs="仿宋"/>
          <w:lang w:eastAsia="zh-CN"/>
        </w:rPr>
        <w:t>某</w:t>
      </w:r>
      <w:r>
        <w:rPr>
          <w:rFonts w:ascii="仿宋" w:hAnsi="仿宋" w:eastAsia="仿宋" w:cs="仿宋"/>
        </w:rPr>
        <w:t>伟；同日，该公司监事由刘</w:t>
      </w:r>
      <w:r>
        <w:rPr>
          <w:rFonts w:hint="eastAsia" w:ascii="仿宋" w:hAnsi="仿宋" w:eastAsia="仿宋" w:cs="仿宋"/>
          <w:lang w:eastAsia="zh-CN"/>
        </w:rPr>
        <w:t>某</w:t>
      </w:r>
      <w:r>
        <w:rPr>
          <w:rFonts w:ascii="仿宋" w:hAnsi="仿宋" w:eastAsia="仿宋" w:cs="仿宋"/>
        </w:rPr>
        <w:t>君变更为张某英。2022年3月11日，股东变更为刘</w:t>
      </w:r>
      <w:r>
        <w:rPr>
          <w:rFonts w:hint="eastAsia" w:ascii="仿宋" w:hAnsi="仿宋" w:eastAsia="仿宋" w:cs="仿宋"/>
          <w:lang w:eastAsia="zh-CN"/>
        </w:rPr>
        <w:t>某</w:t>
      </w:r>
      <w:r>
        <w:rPr>
          <w:rFonts w:ascii="仿宋" w:hAnsi="仿宋" w:eastAsia="仿宋" w:cs="仿宋"/>
        </w:rPr>
        <w:t>伟、张某英和刘</w:t>
      </w:r>
      <w:r>
        <w:rPr>
          <w:rFonts w:hint="eastAsia" w:ascii="仿宋" w:hAnsi="仿宋" w:eastAsia="仿宋" w:cs="仿宋"/>
          <w:lang w:eastAsia="zh-CN"/>
        </w:rPr>
        <w:t>某</w:t>
      </w:r>
      <w:r>
        <w:rPr>
          <w:rFonts w:ascii="仿宋" w:hAnsi="仿宋" w:eastAsia="仿宋" w:cs="仿宋"/>
        </w:rPr>
        <w:t>元。周</w:t>
      </w:r>
      <w:r>
        <w:rPr>
          <w:rFonts w:hint="eastAsia" w:ascii="仿宋" w:hAnsi="仿宋" w:eastAsia="仿宋" w:cs="仿宋"/>
          <w:lang w:eastAsia="zh-CN"/>
        </w:rPr>
        <w:t>某</w:t>
      </w:r>
      <w:r>
        <w:rPr>
          <w:rFonts w:ascii="仿宋" w:hAnsi="仿宋" w:eastAsia="仿宋" w:cs="仿宋"/>
        </w:rPr>
        <w:t>山于</w:t>
      </w:r>
      <w:r>
        <w:rPr>
          <w:rFonts w:hint="default" w:ascii="仿宋" w:hAnsi="仿宋" w:eastAsia="仿宋" w:cs="仿宋"/>
        </w:rPr>
        <w:t>2022年3月24日</w:t>
      </w:r>
      <w:r>
        <w:rPr>
          <w:rFonts w:ascii="仿宋" w:hAnsi="仿宋" w:eastAsia="仿宋" w:cs="仿宋"/>
        </w:rPr>
        <w:t>去世。</w:t>
      </w:r>
    </w:p>
    <w:p>
      <w:pPr>
        <w:spacing w:line="540" w:lineRule="exact"/>
        <w:ind w:firstLine="632" w:firstLineChars="200"/>
        <w:rPr>
          <w:rFonts w:hint="default" w:ascii="仿宋" w:hAnsi="仿宋" w:eastAsia="仿宋" w:cs="仿宋"/>
        </w:rPr>
      </w:pPr>
      <w:r>
        <w:rPr>
          <w:rFonts w:ascii="仿宋" w:hAnsi="仿宋" w:eastAsia="仿宋" w:cs="仿宋"/>
        </w:rPr>
        <w:t>张某英与周</w:t>
      </w:r>
      <w:r>
        <w:rPr>
          <w:rFonts w:hint="eastAsia" w:ascii="仿宋" w:hAnsi="仿宋" w:eastAsia="仿宋" w:cs="仿宋"/>
          <w:lang w:eastAsia="zh-CN"/>
        </w:rPr>
        <w:t>某</w:t>
      </w:r>
      <w:r>
        <w:rPr>
          <w:rFonts w:ascii="仿宋" w:hAnsi="仿宋" w:eastAsia="仿宋" w:cs="仿宋"/>
        </w:rPr>
        <w:t>山原系夫妻关系，二人于1995年8月25日办理结婚登记手续，2021年6月17日办理离婚登记手续。周某林系周</w:t>
      </w:r>
      <w:r>
        <w:rPr>
          <w:rFonts w:hint="eastAsia" w:ascii="仿宋" w:hAnsi="仿宋" w:eastAsia="仿宋" w:cs="仿宋"/>
          <w:lang w:eastAsia="zh-CN"/>
        </w:rPr>
        <w:t>某</w:t>
      </w:r>
      <w:r>
        <w:rPr>
          <w:rFonts w:ascii="仿宋" w:hAnsi="仿宋" w:eastAsia="仿宋" w:cs="仿宋"/>
        </w:rPr>
        <w:t>山之父，周敬某、周艾某均系周</w:t>
      </w:r>
      <w:r>
        <w:rPr>
          <w:rFonts w:hint="eastAsia" w:ascii="仿宋" w:hAnsi="仿宋" w:eastAsia="仿宋" w:cs="仿宋"/>
          <w:lang w:eastAsia="zh-CN"/>
        </w:rPr>
        <w:t>某</w:t>
      </w:r>
      <w:r>
        <w:rPr>
          <w:rFonts w:ascii="仿宋" w:hAnsi="仿宋" w:eastAsia="仿宋" w:cs="仿宋"/>
        </w:rPr>
        <w:t>山之女，周籽某系周</w:t>
      </w:r>
      <w:r>
        <w:rPr>
          <w:rFonts w:hint="eastAsia" w:ascii="仿宋" w:hAnsi="仿宋" w:eastAsia="仿宋" w:cs="仿宋"/>
          <w:lang w:eastAsia="zh-CN"/>
        </w:rPr>
        <w:t>某</w:t>
      </w:r>
      <w:r>
        <w:rPr>
          <w:rFonts w:ascii="仿宋" w:hAnsi="仿宋" w:eastAsia="仿宋" w:cs="仿宋"/>
        </w:rPr>
        <w:t>山之子。</w:t>
      </w:r>
    </w:p>
    <w:p>
      <w:pPr>
        <w:spacing w:line="540" w:lineRule="exact"/>
        <w:ind w:firstLine="632" w:firstLineChars="200"/>
        <w:rPr>
          <w:rFonts w:hint="default" w:ascii="仿宋" w:hAnsi="仿宋" w:eastAsia="仿宋" w:cs="仿宋"/>
        </w:rPr>
      </w:pPr>
      <w:r>
        <w:rPr>
          <w:rFonts w:ascii="仿宋" w:hAnsi="仿宋" w:eastAsia="仿宋" w:cs="仿宋"/>
        </w:rPr>
        <w:t>2019年1月份，张某民经本案证人周</w:t>
      </w:r>
      <w:r>
        <w:rPr>
          <w:rFonts w:hint="eastAsia" w:ascii="仿宋" w:hAnsi="仿宋" w:eastAsia="仿宋" w:cs="仿宋"/>
          <w:lang w:eastAsia="zh-CN"/>
        </w:rPr>
        <w:t>某</w:t>
      </w:r>
      <w:r>
        <w:rPr>
          <w:rFonts w:ascii="仿宋" w:hAnsi="仿宋" w:eastAsia="仿宋" w:cs="仿宋"/>
        </w:rPr>
        <w:t>新介绍向某某公司、籽</w:t>
      </w:r>
      <w:r>
        <w:rPr>
          <w:rFonts w:hint="eastAsia" w:ascii="仿宋" w:hAnsi="仿宋" w:eastAsia="仿宋" w:cs="仿宋"/>
          <w:lang w:eastAsia="zh-CN"/>
        </w:rPr>
        <w:t>某</w:t>
      </w:r>
      <w:r>
        <w:rPr>
          <w:rFonts w:ascii="仿宋" w:hAnsi="仿宋" w:eastAsia="仿宋" w:cs="仿宋"/>
        </w:rPr>
        <w:t>公司原法定代表人周</w:t>
      </w:r>
      <w:r>
        <w:rPr>
          <w:rFonts w:hint="eastAsia" w:ascii="仿宋" w:hAnsi="仿宋" w:eastAsia="仿宋" w:cs="仿宋"/>
          <w:lang w:eastAsia="zh-CN"/>
        </w:rPr>
        <w:t>某</w:t>
      </w:r>
      <w:r>
        <w:rPr>
          <w:rFonts w:ascii="仿宋" w:hAnsi="仿宋" w:eastAsia="仿宋" w:cs="仿宋"/>
        </w:rPr>
        <w:t>山出借借款，周</w:t>
      </w:r>
      <w:r>
        <w:rPr>
          <w:rFonts w:hint="eastAsia" w:ascii="仿宋" w:hAnsi="仿宋" w:eastAsia="仿宋" w:cs="仿宋"/>
          <w:lang w:eastAsia="zh-CN"/>
        </w:rPr>
        <w:t>某</w:t>
      </w:r>
      <w:r>
        <w:rPr>
          <w:rFonts w:ascii="仿宋" w:hAnsi="仿宋" w:eastAsia="仿宋" w:cs="仿宋"/>
        </w:rPr>
        <w:t>新与周</w:t>
      </w:r>
      <w:r>
        <w:rPr>
          <w:rFonts w:hint="eastAsia" w:ascii="仿宋" w:hAnsi="仿宋" w:eastAsia="仿宋" w:cs="仿宋"/>
          <w:lang w:eastAsia="zh-CN"/>
        </w:rPr>
        <w:t>某</w:t>
      </w:r>
      <w:r>
        <w:rPr>
          <w:rFonts w:ascii="仿宋" w:hAnsi="仿宋" w:eastAsia="仿宋" w:cs="仿宋"/>
        </w:rPr>
        <w:t>山系叔侄关系，周</w:t>
      </w:r>
      <w:r>
        <w:rPr>
          <w:rFonts w:hint="eastAsia" w:ascii="仿宋" w:hAnsi="仿宋" w:eastAsia="仿宋" w:cs="仿宋"/>
          <w:lang w:eastAsia="zh-CN"/>
        </w:rPr>
        <w:t>某</w:t>
      </w:r>
      <w:r>
        <w:rPr>
          <w:rFonts w:ascii="仿宋" w:hAnsi="仿宋" w:eastAsia="仿宋" w:cs="仿宋"/>
        </w:rPr>
        <w:t>新与张某民系亲戚关系。2019年1月4日，张某民将自己的定期存款取出后向向某某公司、周</w:t>
      </w:r>
      <w:r>
        <w:rPr>
          <w:rFonts w:hint="eastAsia" w:ascii="仿宋" w:hAnsi="仿宋" w:eastAsia="仿宋" w:cs="仿宋"/>
          <w:lang w:eastAsia="zh-CN"/>
        </w:rPr>
        <w:t>某</w:t>
      </w:r>
      <w:r>
        <w:rPr>
          <w:rFonts w:ascii="仿宋" w:hAnsi="仿宋" w:eastAsia="仿宋" w:cs="仿宋"/>
        </w:rPr>
        <w:t>山出借200 000元。之后，周</w:t>
      </w:r>
      <w:r>
        <w:rPr>
          <w:rFonts w:hint="eastAsia" w:ascii="仿宋" w:hAnsi="仿宋" w:eastAsia="仿宋" w:cs="仿宋"/>
          <w:lang w:eastAsia="zh-CN"/>
        </w:rPr>
        <w:t>某</w:t>
      </w:r>
      <w:r>
        <w:rPr>
          <w:rFonts w:ascii="仿宋" w:hAnsi="仿宋" w:eastAsia="仿宋" w:cs="仿宋"/>
        </w:rPr>
        <w:t>山向张某民出具借据，载明：“借据  借到张某民</w:t>
      </w:r>
      <w:r>
        <w:rPr>
          <w:rFonts w:hint="default" w:ascii="仿宋" w:hAnsi="仿宋" w:eastAsia="仿宋" w:cs="仿宋"/>
        </w:rPr>
        <w:t>现金</w:t>
      </w:r>
      <w:r>
        <w:rPr>
          <w:rFonts w:ascii="仿宋" w:hAnsi="仿宋" w:eastAsia="仿宋" w:cs="仿宋"/>
        </w:rPr>
        <w:t xml:space="preserve">贰拾万元正  </w:t>
      </w:r>
      <w:r>
        <w:rPr>
          <w:rFonts w:hint="default" w:ascii="仿宋" w:hAnsi="仿宋" w:eastAsia="仿宋" w:cs="仿宋"/>
        </w:rPr>
        <w:t>人民币（大写）</w:t>
      </w:r>
      <w:r>
        <w:rPr>
          <w:rFonts w:ascii="仿宋" w:hAnsi="仿宋" w:eastAsia="仿宋" w:cs="仿宋"/>
        </w:rPr>
        <w:t>贰拾</w:t>
      </w:r>
      <w:r>
        <w:rPr>
          <w:rFonts w:hint="default" w:ascii="仿宋" w:hAnsi="仿宋" w:eastAsia="仿宋" w:cs="仿宋"/>
        </w:rPr>
        <w:t>万元</w:t>
      </w:r>
      <w:r>
        <w:rPr>
          <w:rFonts w:ascii="仿宋" w:hAnsi="仿宋" w:eastAsia="仿宋" w:cs="仿宋"/>
        </w:rPr>
        <w:t xml:space="preserve">  </w:t>
      </w:r>
      <w:r>
        <w:rPr>
          <w:rFonts w:hint="default" w:ascii="仿宋" w:hAnsi="仿宋" w:eastAsia="仿宋" w:cs="仿宋"/>
        </w:rPr>
        <w:t>（小写）￥</w:t>
      </w:r>
      <w:r>
        <w:rPr>
          <w:rFonts w:ascii="仿宋" w:hAnsi="仿宋" w:eastAsia="仿宋" w:cs="仿宋"/>
        </w:rPr>
        <w:t>20</w:t>
      </w:r>
      <w:r>
        <w:rPr>
          <w:rFonts w:hint="default" w:ascii="仿宋" w:hAnsi="仿宋" w:eastAsia="仿宋" w:cs="仿宋"/>
        </w:rPr>
        <w:t xml:space="preserve">0000.00 </w:t>
      </w:r>
      <w:r>
        <w:rPr>
          <w:rFonts w:ascii="仿宋" w:hAnsi="仿宋" w:eastAsia="仿宋" w:cs="仿宋"/>
        </w:rPr>
        <w:t xml:space="preserve"> 借款单位：某某商贸有限公司  金乡县某某商贸有限公司（盖章）</w:t>
      </w:r>
      <w:r>
        <w:rPr>
          <w:rFonts w:hint="default" w:ascii="仿宋" w:hAnsi="仿宋" w:eastAsia="仿宋" w:cs="仿宋"/>
        </w:rPr>
        <w:t>借款人：周</w:t>
      </w:r>
      <w:r>
        <w:rPr>
          <w:rFonts w:hint="eastAsia" w:ascii="仿宋" w:hAnsi="仿宋" w:eastAsia="仿宋" w:cs="仿宋"/>
          <w:lang w:eastAsia="zh-CN"/>
        </w:rPr>
        <w:t>某</w:t>
      </w:r>
      <w:r>
        <w:rPr>
          <w:rFonts w:hint="default" w:ascii="仿宋" w:hAnsi="仿宋" w:eastAsia="仿宋" w:cs="仿宋"/>
        </w:rPr>
        <w:t>山（签名）</w:t>
      </w:r>
      <w:r>
        <w:rPr>
          <w:rFonts w:ascii="仿宋" w:hAnsi="仿宋" w:eastAsia="仿宋" w:cs="仿宋"/>
        </w:rPr>
        <w:t xml:space="preserve"> </w:t>
      </w:r>
      <w:r>
        <w:rPr>
          <w:rFonts w:hint="default" w:ascii="仿宋" w:hAnsi="仿宋" w:eastAsia="仿宋" w:cs="仿宋"/>
        </w:rPr>
        <w:t>20</w:t>
      </w:r>
      <w:r>
        <w:rPr>
          <w:rFonts w:ascii="仿宋" w:hAnsi="仿宋" w:eastAsia="仿宋" w:cs="仿宋"/>
        </w:rPr>
        <w:t>19</w:t>
      </w:r>
      <w:r>
        <w:rPr>
          <w:rFonts w:hint="default" w:ascii="仿宋" w:hAnsi="仿宋" w:eastAsia="仿宋" w:cs="仿宋"/>
        </w:rPr>
        <w:t>年</w:t>
      </w:r>
      <w:r>
        <w:rPr>
          <w:rFonts w:ascii="仿宋" w:hAnsi="仿宋" w:eastAsia="仿宋" w:cs="仿宋"/>
        </w:rPr>
        <w:t>1</w:t>
      </w:r>
      <w:r>
        <w:rPr>
          <w:rFonts w:hint="default" w:ascii="仿宋" w:hAnsi="仿宋" w:eastAsia="仿宋" w:cs="仿宋"/>
        </w:rPr>
        <w:t>月</w:t>
      </w:r>
      <w:r>
        <w:rPr>
          <w:rFonts w:ascii="仿宋" w:hAnsi="仿宋" w:eastAsia="仿宋" w:cs="仿宋"/>
        </w:rPr>
        <w:t>1</w:t>
      </w:r>
      <w:r>
        <w:rPr>
          <w:rFonts w:hint="default" w:ascii="仿宋" w:hAnsi="仿宋" w:eastAsia="仿宋" w:cs="仿宋"/>
        </w:rPr>
        <w:t>日”</w:t>
      </w:r>
      <w:r>
        <w:rPr>
          <w:rFonts w:ascii="仿宋" w:hAnsi="仿宋" w:eastAsia="仿宋" w:cs="仿宋"/>
        </w:rPr>
        <w:t>。后张某民催要借款未果，形成诉讼。张某民在庭审中提交的案涉借据载明下部的年份“2019”先被改动为“2021”，后“2021”又被改动为“2022”。</w:t>
      </w:r>
    </w:p>
    <w:p>
      <w:pPr>
        <w:spacing w:line="540" w:lineRule="exact"/>
        <w:ind w:firstLine="632" w:firstLineChars="200"/>
        <w:rPr>
          <w:rFonts w:hint="default" w:ascii="仿宋" w:hAnsi="仿宋" w:eastAsia="仿宋" w:cs="仿宋"/>
        </w:rPr>
      </w:pPr>
      <w:r>
        <w:rPr>
          <w:rFonts w:ascii="仿宋" w:hAnsi="仿宋" w:eastAsia="仿宋" w:cs="仿宋"/>
        </w:rPr>
        <w:t>在本案庭审中，证人周</w:t>
      </w:r>
      <w:r>
        <w:rPr>
          <w:rFonts w:hint="eastAsia" w:ascii="仿宋" w:hAnsi="仿宋" w:eastAsia="仿宋" w:cs="仿宋"/>
          <w:lang w:eastAsia="zh-CN"/>
        </w:rPr>
        <w:t>某</w:t>
      </w:r>
      <w:r>
        <w:rPr>
          <w:rFonts w:ascii="仿宋" w:hAnsi="仿宋" w:eastAsia="仿宋" w:cs="仿宋"/>
        </w:rPr>
        <w:t>新出庭作证。其作证称张某民系其内弟，其与周某林系亲兄弟关系，周</w:t>
      </w:r>
      <w:r>
        <w:rPr>
          <w:rFonts w:hint="eastAsia" w:ascii="仿宋" w:hAnsi="仿宋" w:eastAsia="仿宋" w:cs="仿宋"/>
          <w:lang w:eastAsia="zh-CN"/>
        </w:rPr>
        <w:t>某</w:t>
      </w:r>
      <w:r>
        <w:rPr>
          <w:rFonts w:ascii="仿宋" w:hAnsi="仿宋" w:eastAsia="仿宋" w:cs="仿宋"/>
        </w:rPr>
        <w:t>山系其亲侄子；案涉借款系其介绍出借，案涉借款是在2019年1月4日在银行实际交付，案涉借据系在交付借款回到家后一两天出具，书写1月1日的原因系周</w:t>
      </w:r>
      <w:r>
        <w:rPr>
          <w:rFonts w:hint="eastAsia" w:ascii="仿宋" w:hAnsi="仿宋" w:eastAsia="仿宋" w:cs="仿宋"/>
          <w:lang w:eastAsia="zh-CN"/>
        </w:rPr>
        <w:t>某</w:t>
      </w:r>
      <w:r>
        <w:rPr>
          <w:rFonts w:ascii="仿宋" w:hAnsi="仿宋" w:eastAsia="仿宋" w:cs="仿宋"/>
        </w:rPr>
        <w:t>山认为书写1月1日方便算账；案涉借款约定利率为月息一分，周</w:t>
      </w:r>
      <w:r>
        <w:rPr>
          <w:rFonts w:hint="eastAsia" w:ascii="仿宋" w:hAnsi="仿宋" w:eastAsia="仿宋" w:cs="仿宋"/>
          <w:lang w:eastAsia="zh-CN"/>
        </w:rPr>
        <w:t>某</w:t>
      </w:r>
      <w:r>
        <w:rPr>
          <w:rFonts w:ascii="仿宋" w:hAnsi="仿宋" w:eastAsia="仿宋" w:cs="仿宋"/>
        </w:rPr>
        <w:t>山曾偿还过三年的利息，第一次偿还利息48 000元，第二次偿还利息24 000元；案涉借据中的两次年份更改均系周</w:t>
      </w:r>
      <w:r>
        <w:rPr>
          <w:rFonts w:hint="eastAsia" w:ascii="仿宋" w:hAnsi="仿宋" w:eastAsia="仿宋" w:cs="仿宋"/>
          <w:lang w:eastAsia="zh-CN"/>
        </w:rPr>
        <w:t>某</w:t>
      </w:r>
      <w:r>
        <w:rPr>
          <w:rFonts w:ascii="仿宋" w:hAnsi="仿宋" w:eastAsia="仿宋" w:cs="仿宋"/>
        </w:rPr>
        <w:t>山更改，周</w:t>
      </w:r>
      <w:r>
        <w:rPr>
          <w:rFonts w:hint="eastAsia" w:ascii="仿宋" w:hAnsi="仿宋" w:eastAsia="仿宋" w:cs="仿宋"/>
          <w:lang w:eastAsia="zh-CN"/>
        </w:rPr>
        <w:t>某</w:t>
      </w:r>
      <w:r>
        <w:rPr>
          <w:rFonts w:ascii="仿宋" w:hAnsi="仿宋" w:eastAsia="仿宋" w:cs="仿宋"/>
        </w:rPr>
        <w:t>山支付一次利息就更改一次年份。</w:t>
      </w:r>
    </w:p>
    <w:p>
      <w:pPr>
        <w:spacing w:line="540" w:lineRule="exact"/>
        <w:ind w:firstLine="632" w:firstLineChars="200"/>
        <w:rPr>
          <w:rFonts w:hint="default" w:ascii="仿宋" w:hAnsi="仿宋" w:eastAsia="仿宋" w:cs="仿宋"/>
        </w:rPr>
      </w:pPr>
      <w:r>
        <w:rPr>
          <w:rFonts w:ascii="仿宋" w:hAnsi="仿宋" w:eastAsia="仿宋" w:cs="仿宋"/>
        </w:rPr>
        <w:t>本院认为，</w:t>
      </w:r>
      <w:bookmarkEnd w:id="9"/>
      <w:r>
        <w:rPr>
          <w:rFonts w:ascii="仿宋" w:hAnsi="仿宋" w:eastAsia="仿宋" w:cs="仿宋"/>
        </w:rPr>
        <w:t>《最高人民法院关于适用</w:t>
      </w:r>
      <w:r>
        <w:rPr>
          <w:rFonts w:hint="default" w:ascii="仿宋" w:hAnsi="仿宋" w:eastAsia="仿宋" w:cs="仿宋"/>
        </w:rPr>
        <w:t>&lt;中华人民共和国民法典&gt;时间效力的若干规定》第一条第三款规定：“民法典施行前的法律事实持续至民法典施行后，该法律事实引起的民事纠纷案件，适用民法典的规定，但是法律、司法解释另有规定的除外”。</w:t>
      </w:r>
      <w:r>
        <w:rPr>
          <w:rFonts w:ascii="仿宋" w:hAnsi="仿宋" w:eastAsia="仿宋" w:cs="仿宋"/>
        </w:rPr>
        <w:t>根据原告提交的证据及陈述、证人证言，可以认定张某民与籽</w:t>
      </w:r>
      <w:r>
        <w:rPr>
          <w:rFonts w:hint="eastAsia" w:ascii="仿宋" w:hAnsi="仿宋" w:eastAsia="仿宋" w:cs="仿宋"/>
          <w:lang w:eastAsia="zh-CN"/>
        </w:rPr>
        <w:t>某</w:t>
      </w:r>
      <w:r>
        <w:rPr>
          <w:rFonts w:ascii="仿宋" w:hAnsi="仿宋" w:eastAsia="仿宋" w:cs="仿宋"/>
        </w:rPr>
        <w:t>公司、周</w:t>
      </w:r>
      <w:r>
        <w:rPr>
          <w:rFonts w:hint="eastAsia" w:ascii="仿宋" w:hAnsi="仿宋" w:eastAsia="仿宋" w:cs="仿宋"/>
          <w:lang w:eastAsia="zh-CN"/>
        </w:rPr>
        <w:t>某</w:t>
      </w:r>
      <w:r>
        <w:rPr>
          <w:rFonts w:ascii="仿宋" w:hAnsi="仿宋" w:eastAsia="仿宋" w:cs="仿宋"/>
        </w:rPr>
        <w:t>山之间形成了合法的民间借贷关系。结合中国邮政储蓄银行股份有限公司金乡县金鑫支行出具的银行存款查询结果及案涉借据载明“借到”、证人证言等事实和因素，本院认定张某民已向籽</w:t>
      </w:r>
      <w:r>
        <w:rPr>
          <w:rFonts w:hint="eastAsia" w:ascii="仿宋" w:hAnsi="仿宋" w:eastAsia="仿宋" w:cs="仿宋"/>
          <w:lang w:eastAsia="zh-CN"/>
        </w:rPr>
        <w:t>某</w:t>
      </w:r>
      <w:r>
        <w:rPr>
          <w:rFonts w:ascii="仿宋" w:hAnsi="仿宋" w:eastAsia="仿宋" w:cs="仿宋"/>
        </w:rPr>
        <w:t>公司、周</w:t>
      </w:r>
      <w:r>
        <w:rPr>
          <w:rFonts w:hint="eastAsia" w:ascii="仿宋" w:hAnsi="仿宋" w:eastAsia="仿宋" w:cs="仿宋"/>
          <w:lang w:eastAsia="zh-CN"/>
        </w:rPr>
        <w:t>某</w:t>
      </w:r>
      <w:r>
        <w:rPr>
          <w:rFonts w:ascii="仿宋" w:hAnsi="仿宋" w:eastAsia="仿宋" w:cs="仿宋"/>
        </w:rPr>
        <w:t>山交付借款20</w:t>
      </w:r>
      <w:r>
        <w:rPr>
          <w:rFonts w:hint="default" w:ascii="仿宋" w:hAnsi="仿宋" w:eastAsia="仿宋" w:cs="仿宋"/>
        </w:rPr>
        <w:t>0 000元。</w:t>
      </w:r>
      <w:r>
        <w:rPr>
          <w:rFonts w:ascii="仿宋" w:hAnsi="仿宋" w:eastAsia="仿宋" w:cs="仿宋"/>
        </w:rPr>
        <w:t>虽然案涉借据未书面载明借款利率，但根据证人证言的利息约定及利息偿还情况，再结合当地民间借贷交易习惯，应认定案涉借款利率为月息一分，即年利率12%。《中华人民共和国民法典》第五百三十二条规定，“合同生效后，当事人不得因姓名、名称的变更或者法定代表人、负责人、承办人的变动而不履行合同义务”。因此，企业法定代表人的变更不影响企业对外承担债权债务，现籽</w:t>
      </w:r>
      <w:r>
        <w:rPr>
          <w:rFonts w:hint="eastAsia" w:ascii="仿宋" w:hAnsi="仿宋" w:eastAsia="仿宋" w:cs="仿宋"/>
          <w:lang w:eastAsia="zh-CN"/>
        </w:rPr>
        <w:t>某</w:t>
      </w:r>
      <w:r>
        <w:rPr>
          <w:rFonts w:ascii="仿宋" w:hAnsi="仿宋" w:eastAsia="仿宋" w:cs="仿宋"/>
        </w:rPr>
        <w:t>公司法定代表人虽由周</w:t>
      </w:r>
      <w:r>
        <w:rPr>
          <w:rFonts w:hint="eastAsia" w:ascii="仿宋" w:hAnsi="仿宋" w:eastAsia="仿宋" w:cs="仿宋"/>
          <w:lang w:eastAsia="zh-CN"/>
        </w:rPr>
        <w:t>某</w:t>
      </w:r>
      <w:r>
        <w:rPr>
          <w:rFonts w:ascii="仿宋" w:hAnsi="仿宋" w:eastAsia="仿宋" w:cs="仿宋"/>
        </w:rPr>
        <w:t>山变更为刘</w:t>
      </w:r>
      <w:r>
        <w:rPr>
          <w:rFonts w:hint="eastAsia" w:ascii="仿宋" w:hAnsi="仿宋" w:eastAsia="仿宋" w:cs="仿宋"/>
          <w:lang w:eastAsia="zh-CN"/>
        </w:rPr>
        <w:t>某</w:t>
      </w:r>
      <w:r>
        <w:rPr>
          <w:rFonts w:ascii="仿宋" w:hAnsi="仿宋" w:eastAsia="仿宋" w:cs="仿宋"/>
        </w:rPr>
        <w:t>伟，但籽</w:t>
      </w:r>
      <w:r>
        <w:rPr>
          <w:rFonts w:hint="eastAsia" w:ascii="仿宋" w:hAnsi="仿宋" w:eastAsia="仿宋" w:cs="仿宋"/>
          <w:lang w:eastAsia="zh-CN"/>
        </w:rPr>
        <w:t>某</w:t>
      </w:r>
      <w:r>
        <w:rPr>
          <w:rFonts w:ascii="仿宋" w:hAnsi="仿宋" w:eastAsia="仿宋" w:cs="仿宋"/>
        </w:rPr>
        <w:t>公司仍应对外承担责任。本案证据不足以证实案涉债务系周</w:t>
      </w:r>
      <w:r>
        <w:rPr>
          <w:rFonts w:hint="eastAsia" w:ascii="仿宋" w:hAnsi="仿宋" w:eastAsia="仿宋" w:cs="仿宋"/>
          <w:lang w:eastAsia="zh-CN"/>
        </w:rPr>
        <w:t>某</w:t>
      </w:r>
      <w:r>
        <w:rPr>
          <w:rFonts w:ascii="仿宋" w:hAnsi="仿宋" w:eastAsia="仿宋" w:cs="仿宋"/>
        </w:rPr>
        <w:t>山、张某英的夫妻共同债务，亦无证据表明周</w:t>
      </w:r>
      <w:r>
        <w:rPr>
          <w:rFonts w:hint="eastAsia" w:ascii="仿宋" w:hAnsi="仿宋" w:eastAsia="仿宋" w:cs="仿宋"/>
          <w:lang w:eastAsia="zh-CN"/>
        </w:rPr>
        <w:t>某</w:t>
      </w:r>
      <w:r>
        <w:rPr>
          <w:rFonts w:ascii="仿宋" w:hAnsi="仿宋" w:eastAsia="仿宋" w:cs="仿宋"/>
        </w:rPr>
        <w:t>山去世后留有遗产、更无证据证明张某英、周某林、周敬某、周艾某、周籽某继承了周</w:t>
      </w:r>
      <w:r>
        <w:rPr>
          <w:rFonts w:hint="eastAsia" w:ascii="仿宋" w:hAnsi="仿宋" w:eastAsia="仿宋" w:cs="仿宋"/>
          <w:lang w:eastAsia="zh-CN"/>
        </w:rPr>
        <w:t>某</w:t>
      </w:r>
      <w:r>
        <w:rPr>
          <w:rFonts w:ascii="仿宋" w:hAnsi="仿宋" w:eastAsia="仿宋" w:cs="仿宋"/>
        </w:rPr>
        <w:t>山的遗产。因此，张某民要求张某英偿还借款及利息及周某林、周敬某、周艾某、周籽某</w:t>
      </w:r>
      <w:r>
        <w:rPr>
          <w:rFonts w:hint="default" w:ascii="仿宋" w:hAnsi="仿宋" w:eastAsia="仿宋" w:cs="仿宋"/>
        </w:rPr>
        <w:t>在继承周</w:t>
      </w:r>
      <w:r>
        <w:rPr>
          <w:rFonts w:hint="eastAsia" w:ascii="仿宋" w:hAnsi="仿宋" w:eastAsia="仿宋" w:cs="仿宋"/>
          <w:lang w:eastAsia="zh-CN"/>
        </w:rPr>
        <w:t>某</w:t>
      </w:r>
      <w:r>
        <w:rPr>
          <w:rFonts w:hint="default" w:ascii="仿宋" w:hAnsi="仿宋" w:eastAsia="仿宋" w:cs="仿宋"/>
        </w:rPr>
        <w:t>山遗产的范围内承担还款责任</w:t>
      </w:r>
      <w:r>
        <w:rPr>
          <w:rFonts w:ascii="仿宋" w:hAnsi="仿宋" w:eastAsia="仿宋" w:cs="仿宋"/>
        </w:rPr>
        <w:t>，证据不足，本院不予支持。根据以上查明的事实，张某民要求籽</w:t>
      </w:r>
      <w:r>
        <w:rPr>
          <w:rFonts w:hint="eastAsia" w:ascii="仿宋" w:hAnsi="仿宋" w:eastAsia="仿宋" w:cs="仿宋"/>
          <w:lang w:eastAsia="zh-CN"/>
        </w:rPr>
        <w:t>某</w:t>
      </w:r>
      <w:r>
        <w:rPr>
          <w:rFonts w:ascii="仿宋" w:hAnsi="仿宋" w:eastAsia="仿宋" w:cs="仿宋"/>
        </w:rPr>
        <w:t>公司偿还借款本金2</w:t>
      </w:r>
      <w:r>
        <w:rPr>
          <w:rFonts w:hint="default" w:ascii="仿宋" w:hAnsi="仿宋" w:eastAsia="仿宋" w:cs="仿宋"/>
        </w:rPr>
        <w:t>00 000元的诉讼请求，本院予以支持。</w:t>
      </w:r>
      <w:r>
        <w:rPr>
          <w:rFonts w:ascii="仿宋" w:hAnsi="仿宋" w:eastAsia="仿宋" w:cs="仿宋"/>
        </w:rPr>
        <w:t>虽然案涉借据载明的日期为2019年1月1日，但根据本院查明的事实，案涉借款系2019年1月4日实际交付，该日期为借款合同成立之日，该日为借款利息计算起始日。张某民已收到三年利息，根据《最高人民法院关于审理民间借贷案件适用法律若干问题的规定》第九条、第二十五条、第二十八条规定，本院认定案涉借款利息计算方式为：以200 000元为基数，自</w:t>
      </w:r>
      <w:r>
        <w:rPr>
          <w:rFonts w:hint="default" w:ascii="仿宋" w:hAnsi="仿宋" w:eastAsia="仿宋" w:cs="仿宋"/>
        </w:rPr>
        <w:t>20</w:t>
      </w:r>
      <w:r>
        <w:rPr>
          <w:rFonts w:ascii="仿宋" w:hAnsi="仿宋" w:eastAsia="仿宋" w:cs="仿宋"/>
        </w:rPr>
        <w:t>22</w:t>
      </w:r>
      <w:r>
        <w:rPr>
          <w:rFonts w:hint="default" w:ascii="仿宋" w:hAnsi="仿宋" w:eastAsia="仿宋" w:cs="仿宋"/>
        </w:rPr>
        <w:t>年</w:t>
      </w:r>
      <w:r>
        <w:rPr>
          <w:rFonts w:ascii="仿宋" w:hAnsi="仿宋" w:eastAsia="仿宋" w:cs="仿宋"/>
        </w:rPr>
        <w:t>1</w:t>
      </w:r>
      <w:r>
        <w:rPr>
          <w:rFonts w:hint="default" w:ascii="仿宋" w:hAnsi="仿宋" w:eastAsia="仿宋" w:cs="仿宋"/>
        </w:rPr>
        <w:t>月</w:t>
      </w:r>
      <w:r>
        <w:rPr>
          <w:rFonts w:ascii="仿宋" w:hAnsi="仿宋" w:eastAsia="仿宋" w:cs="仿宋"/>
        </w:rPr>
        <w:t>4</w:t>
      </w:r>
      <w:r>
        <w:rPr>
          <w:rFonts w:hint="default" w:ascii="仿宋" w:hAnsi="仿宋" w:eastAsia="仿宋" w:cs="仿宋"/>
        </w:rPr>
        <w:t>日</w:t>
      </w:r>
      <w:r>
        <w:rPr>
          <w:rFonts w:ascii="仿宋" w:hAnsi="仿宋" w:eastAsia="仿宋" w:cs="仿宋"/>
        </w:rPr>
        <w:t>起至实际给付之日止，按年利率12%计算。</w:t>
      </w:r>
    </w:p>
    <w:p>
      <w:pPr>
        <w:spacing w:line="540" w:lineRule="exact"/>
        <w:ind w:firstLine="632" w:firstLineChars="200"/>
        <w:rPr>
          <w:rFonts w:hint="default" w:ascii="仿宋" w:hAnsi="仿宋" w:eastAsia="仿宋" w:cs="仿宋"/>
        </w:rPr>
      </w:pPr>
      <w:r>
        <w:rPr>
          <w:rFonts w:ascii="仿宋" w:hAnsi="仿宋" w:eastAsia="仿宋" w:cs="仿宋"/>
        </w:rPr>
        <w:t>根据《中华人民共和国民事诉讼法》的规定，被告有答辩并对对方当事人提交的证据进行质证的权利。本案中，被告籽</w:t>
      </w:r>
      <w:r>
        <w:rPr>
          <w:rFonts w:hint="eastAsia" w:ascii="仿宋" w:hAnsi="仿宋" w:eastAsia="仿宋" w:cs="仿宋"/>
          <w:lang w:eastAsia="zh-CN"/>
        </w:rPr>
        <w:t>某</w:t>
      </w:r>
      <w:r>
        <w:rPr>
          <w:rFonts w:ascii="仿宋" w:hAnsi="仿宋" w:eastAsia="仿宋" w:cs="仿宋"/>
        </w:rPr>
        <w:t>公司、张某英、周某林、周敬某、周艾某、被告周籽某的法定代理人张某英经本院传票传唤，无正当理由拒不出庭应诉，视为其放弃庭审答辩和质证的权利，不影响本院依据查明的事实依法作出裁判。</w:t>
      </w:r>
    </w:p>
    <w:p>
      <w:pPr>
        <w:spacing w:line="540" w:lineRule="exact"/>
        <w:ind w:firstLine="632" w:firstLineChars="200"/>
        <w:rPr>
          <w:rFonts w:hint="default" w:ascii="仿宋" w:hAnsi="仿宋" w:eastAsia="仿宋" w:cs="仿宋"/>
        </w:rPr>
      </w:pPr>
      <w:r>
        <w:rPr>
          <w:rFonts w:ascii="仿宋" w:hAnsi="仿宋" w:eastAsia="仿宋" w:cs="仿宋"/>
        </w:rPr>
        <w:t>综上所述，《最高人民法院关于适用</w:t>
      </w:r>
      <w:r>
        <w:rPr>
          <w:rFonts w:hint="default" w:ascii="仿宋" w:hAnsi="仿宋" w:eastAsia="仿宋" w:cs="仿宋"/>
        </w:rPr>
        <w:t>&lt;中华人民共和国民法典&gt;时间效力的若干规定》第一条第三款</w:t>
      </w:r>
      <w:r>
        <w:rPr>
          <w:rFonts w:ascii="仿宋" w:hAnsi="仿宋" w:eastAsia="仿宋" w:cs="仿宋"/>
        </w:rPr>
        <w:t>，《中华人民共和国民法典》第六十一条、第五百一十八条、第五百三十二条、第六百六十七条、第六百七十四条、第六百七十五条、第六百七十六条，《最高人民法院关于审理民间借贷案件适用法律若干问题的规定》第一条、第九条、第二十五条、第二十八条，《中华人民共和国民事诉讼法》第六十七条、第一百四十七条，《最高人民法院关于适用</w:t>
      </w:r>
      <w:r>
        <w:rPr>
          <w:rFonts w:hint="default" w:ascii="仿宋" w:hAnsi="仿宋" w:eastAsia="仿宋" w:cs="仿宋"/>
        </w:rPr>
        <w:t>&lt;中华人民共和国民事诉讼法&gt;的解释》第九十条规定</w:t>
      </w:r>
      <w:r>
        <w:rPr>
          <w:rFonts w:ascii="仿宋" w:hAnsi="仿宋" w:eastAsia="仿宋" w:cs="仿宋"/>
        </w:rPr>
        <w:t>，判决如下：</w:t>
      </w:r>
    </w:p>
    <w:bookmarkEnd w:id="7"/>
    <w:p>
      <w:pPr>
        <w:spacing w:line="540" w:lineRule="exact"/>
        <w:ind w:firstLine="632" w:firstLineChars="200"/>
        <w:rPr>
          <w:rFonts w:hint="default" w:ascii="仿宋" w:hAnsi="仿宋" w:eastAsia="仿宋" w:cs="仿宋"/>
        </w:rPr>
      </w:pPr>
      <w:bookmarkStart w:id="10" w:name="TrialResults"/>
      <w:bookmarkEnd w:id="10"/>
      <w:r>
        <w:rPr>
          <w:rFonts w:ascii="仿宋" w:hAnsi="仿宋" w:eastAsia="仿宋" w:cs="仿宋"/>
        </w:rPr>
        <w:t>一、被告金乡县某某商贸有限公司于本判决生效之日起十日内偿还原告张某民借款本金2</w:t>
      </w:r>
      <w:r>
        <w:rPr>
          <w:rFonts w:hint="default" w:ascii="仿宋" w:hAnsi="仿宋" w:eastAsia="仿宋" w:cs="仿宋"/>
        </w:rPr>
        <w:t>00 000元及利息（利息</w:t>
      </w:r>
      <w:r>
        <w:rPr>
          <w:rFonts w:ascii="仿宋" w:hAnsi="仿宋" w:eastAsia="仿宋" w:cs="仿宋"/>
        </w:rPr>
        <w:t>以</w:t>
      </w:r>
      <w:r>
        <w:rPr>
          <w:rFonts w:hint="default" w:ascii="仿宋" w:hAnsi="仿宋" w:eastAsia="仿宋" w:cs="仿宋"/>
        </w:rPr>
        <w:t>200 000元为基数，自202</w:t>
      </w:r>
      <w:r>
        <w:rPr>
          <w:rFonts w:ascii="仿宋" w:hAnsi="仿宋" w:eastAsia="仿宋" w:cs="仿宋"/>
        </w:rPr>
        <w:t>2</w:t>
      </w:r>
      <w:r>
        <w:rPr>
          <w:rFonts w:hint="default" w:ascii="仿宋" w:hAnsi="仿宋" w:eastAsia="仿宋" w:cs="仿宋"/>
        </w:rPr>
        <w:t>年</w:t>
      </w:r>
      <w:r>
        <w:rPr>
          <w:rFonts w:ascii="仿宋" w:hAnsi="仿宋" w:eastAsia="仿宋" w:cs="仿宋"/>
        </w:rPr>
        <w:t>1</w:t>
      </w:r>
      <w:r>
        <w:rPr>
          <w:rFonts w:hint="default" w:ascii="仿宋" w:hAnsi="仿宋" w:eastAsia="仿宋" w:cs="仿宋"/>
        </w:rPr>
        <w:t>月</w:t>
      </w:r>
      <w:r>
        <w:rPr>
          <w:rFonts w:ascii="仿宋" w:hAnsi="仿宋" w:eastAsia="仿宋" w:cs="仿宋"/>
        </w:rPr>
        <w:t>4</w:t>
      </w:r>
      <w:r>
        <w:rPr>
          <w:rFonts w:hint="default" w:ascii="仿宋" w:hAnsi="仿宋" w:eastAsia="仿宋" w:cs="仿宋"/>
        </w:rPr>
        <w:t>日起至实际</w:t>
      </w:r>
      <w:r>
        <w:rPr>
          <w:rFonts w:ascii="仿宋" w:hAnsi="仿宋" w:eastAsia="仿宋" w:cs="仿宋"/>
        </w:rPr>
        <w:t>给付</w:t>
      </w:r>
      <w:r>
        <w:rPr>
          <w:rFonts w:hint="default" w:ascii="仿宋" w:hAnsi="仿宋" w:eastAsia="仿宋" w:cs="仿宋"/>
        </w:rPr>
        <w:t>之日止</w:t>
      </w:r>
      <w:r>
        <w:rPr>
          <w:rFonts w:ascii="仿宋" w:hAnsi="仿宋" w:eastAsia="仿宋" w:cs="仿宋"/>
        </w:rPr>
        <w:t>，</w:t>
      </w:r>
      <w:r>
        <w:rPr>
          <w:rFonts w:hint="default" w:ascii="仿宋" w:hAnsi="仿宋" w:eastAsia="仿宋" w:cs="仿宋"/>
        </w:rPr>
        <w:t>按年利率12%计算）；</w:t>
      </w:r>
    </w:p>
    <w:p>
      <w:pPr>
        <w:spacing w:line="540" w:lineRule="exact"/>
        <w:ind w:firstLine="632" w:firstLineChars="200"/>
        <w:rPr>
          <w:rFonts w:hint="default" w:ascii="仿宋" w:hAnsi="仿宋" w:eastAsia="仿宋" w:cs="仿宋"/>
        </w:rPr>
      </w:pPr>
      <w:r>
        <w:rPr>
          <w:rFonts w:ascii="仿宋" w:hAnsi="仿宋" w:eastAsia="仿宋" w:cs="仿宋"/>
        </w:rPr>
        <w:t>二、驳回原告张某民的其他诉讼请求。</w:t>
      </w:r>
    </w:p>
    <w:p>
      <w:pPr>
        <w:spacing w:line="540" w:lineRule="exact"/>
        <w:ind w:firstLine="632" w:firstLineChars="200"/>
        <w:rPr>
          <w:rFonts w:hint="default" w:ascii="仿宋" w:hAnsi="仿宋" w:eastAsia="仿宋"/>
        </w:rPr>
      </w:pPr>
      <w:r>
        <w:rPr>
          <w:rFonts w:ascii="仿宋" w:hAnsi="仿宋" w:eastAsia="仿宋"/>
        </w:rPr>
        <w:t>如果未按本判决指定的期间履行给付金钱义务，应当依照《中华人民共和国民事诉讼法》第二百六十条规定，加倍支付迟延履行期间的债务利息。</w:t>
      </w:r>
    </w:p>
    <w:p>
      <w:pPr>
        <w:spacing w:line="540" w:lineRule="exact"/>
        <w:ind w:firstLine="632" w:firstLineChars="200"/>
        <w:rPr>
          <w:rFonts w:hint="default" w:ascii="仿宋" w:hAnsi="仿宋" w:eastAsia="仿宋"/>
        </w:rPr>
      </w:pPr>
      <w:r>
        <w:rPr>
          <w:rFonts w:ascii="仿宋" w:hAnsi="仿宋" w:eastAsia="仿宋"/>
        </w:rPr>
        <w:t>案件受理费4 300元，减半收取计2 150元，由被告金乡县某某商贸有限公司负担。</w:t>
      </w:r>
    </w:p>
    <w:p>
      <w:pPr>
        <w:spacing w:line="540" w:lineRule="exact"/>
        <w:ind w:firstLine="632" w:firstLineChars="200"/>
        <w:rPr>
          <w:rFonts w:hint="default" w:ascii="仿宋" w:hAnsi="仿宋" w:eastAsia="仿宋"/>
        </w:rPr>
      </w:pPr>
      <w:r>
        <w:rPr>
          <w:rFonts w:ascii="仿宋" w:hAnsi="仿宋" w:eastAsia="仿宋"/>
        </w:rPr>
        <w:t>如不服本判决，可以在判决书送达之日起十五日内，向本院递交上诉状，并按对方当事人的人数提出副本，上诉于山东省济宁市中级人民法院，也可以在判决书送达之日起十五日内，向济宁市中级人民法院在线提交上诉状。</w:t>
      </w:r>
    </w:p>
    <w:p>
      <w:pPr>
        <w:spacing w:line="540" w:lineRule="exact"/>
        <w:ind w:firstLine="632" w:firstLineChars="200"/>
        <w:rPr>
          <w:rFonts w:hint="default" w:ascii="仿宋" w:hAnsi="仿宋" w:eastAsia="仿宋"/>
        </w:rPr>
      </w:pPr>
      <w:bookmarkStart w:id="13" w:name="_GoBack"/>
      <w:bookmarkEnd w:id="13"/>
    </w:p>
    <w:p>
      <w:pPr>
        <w:spacing w:line="540" w:lineRule="exact"/>
        <w:ind w:firstLine="632" w:firstLineChars="200"/>
        <w:rPr>
          <w:rFonts w:hint="default" w:ascii="仿宋" w:hAnsi="仿宋" w:eastAsia="仿宋"/>
        </w:rPr>
      </w:pPr>
    </w:p>
    <w:p>
      <w:pPr>
        <w:spacing w:line="540" w:lineRule="exact"/>
        <w:ind w:firstLine="632" w:firstLineChars="200"/>
        <w:rPr>
          <w:rFonts w:hint="default" w:ascii="仿宋" w:hAnsi="仿宋" w:eastAsia="仿宋"/>
        </w:rPr>
      </w:pPr>
    </w:p>
    <w:p>
      <w:pPr>
        <w:spacing w:line="540" w:lineRule="exact"/>
        <w:ind w:right="1298" w:rightChars="411" w:firstLine="833"/>
        <w:jc w:val="right"/>
        <w:rPr>
          <w:rFonts w:hint="default" w:ascii="仿宋" w:hAnsi="仿宋" w:eastAsia="仿宋"/>
        </w:rPr>
      </w:pPr>
      <w:bookmarkStart w:id="11" w:name="InstrumentTail"/>
      <w:bookmarkEnd w:id="11"/>
      <w:bookmarkStart w:id="12" w:name="trishua"/>
      <w:bookmarkEnd w:id="12"/>
      <w:r>
        <w:rPr>
          <w:rFonts w:ascii="仿宋" w:hAnsi="仿宋" w:eastAsia="仿宋"/>
        </w:rPr>
        <w:t>审  判  员    张   雷</w:t>
      </w:r>
    </w:p>
    <w:p>
      <w:pPr>
        <w:spacing w:line="540" w:lineRule="exact"/>
        <w:ind w:right="1298" w:rightChars="411" w:firstLine="833"/>
        <w:jc w:val="right"/>
        <w:rPr>
          <w:rFonts w:hint="default" w:ascii="仿宋" w:hAnsi="仿宋" w:eastAsia="仿宋"/>
        </w:rPr>
      </w:pPr>
    </w:p>
    <w:p>
      <w:pPr>
        <w:spacing w:line="540" w:lineRule="exact"/>
        <w:ind w:right="1298" w:rightChars="411" w:firstLine="833"/>
        <w:jc w:val="right"/>
        <w:rPr>
          <w:rFonts w:hint="default" w:ascii="仿宋" w:hAnsi="仿宋" w:eastAsia="仿宋"/>
        </w:rPr>
      </w:pPr>
    </w:p>
    <w:p>
      <w:pPr>
        <w:tabs>
          <w:tab w:val="left" w:pos="8280"/>
        </w:tabs>
        <w:spacing w:line="540" w:lineRule="exact"/>
        <w:ind w:right="306" w:rightChars="97" w:firstLine="833"/>
        <w:jc w:val="center"/>
        <w:rPr>
          <w:rFonts w:hint="default" w:ascii="仿宋" w:hAnsi="仿宋" w:eastAsia="仿宋"/>
        </w:rPr>
      </w:pPr>
      <w:r>
        <w:rPr>
          <w:rFonts w:ascii="仿宋" w:hAnsi="仿宋" w:eastAsia="仿宋"/>
        </w:rPr>
        <w:t xml:space="preserve">                二〇二二年九月十五日</w:t>
      </w:r>
    </w:p>
    <w:p>
      <w:pPr>
        <w:tabs>
          <w:tab w:val="left" w:pos="8280"/>
        </w:tabs>
        <w:spacing w:line="540" w:lineRule="exact"/>
        <w:ind w:right="306" w:rightChars="97" w:firstLine="833"/>
        <w:jc w:val="center"/>
        <w:rPr>
          <w:rFonts w:hint="default" w:ascii="仿宋" w:hAnsi="仿宋" w:eastAsia="仿宋"/>
          <w:spacing w:val="-20"/>
        </w:rPr>
      </w:pPr>
    </w:p>
    <w:p>
      <w:pPr>
        <w:spacing w:line="540" w:lineRule="exact"/>
        <w:ind w:right="1298" w:rightChars="411" w:firstLine="833"/>
        <w:jc w:val="right"/>
        <w:rPr>
          <w:rFonts w:hint="default" w:ascii="仿宋" w:hAnsi="仿宋" w:eastAsia="仿宋"/>
        </w:rPr>
      </w:pPr>
      <w:r>
        <w:rPr>
          <w:rFonts w:ascii="仿宋" w:hAnsi="仿宋" w:eastAsia="仿宋"/>
          <w:spacing w:val="24"/>
        </w:rPr>
        <w:t>法官助理</w:t>
      </w:r>
      <w:r>
        <w:rPr>
          <w:rFonts w:ascii="仿宋" w:hAnsi="仿宋" w:eastAsia="仿宋"/>
          <w:spacing w:val="26"/>
        </w:rPr>
        <w:t xml:space="preserve">   </w:t>
      </w:r>
      <w:r>
        <w:rPr>
          <w:rFonts w:ascii="仿宋" w:hAnsi="仿宋" w:eastAsia="仿宋"/>
        </w:rPr>
        <w:t xml:space="preserve"> 白淋淋</w:t>
      </w:r>
    </w:p>
    <w:p>
      <w:pPr>
        <w:spacing w:line="540" w:lineRule="exact"/>
        <w:ind w:right="1298" w:rightChars="411" w:firstLine="833"/>
        <w:jc w:val="right"/>
        <w:rPr>
          <w:rFonts w:hint="default" w:ascii="仿宋" w:hAnsi="仿宋" w:eastAsia="仿宋"/>
        </w:rPr>
      </w:pPr>
      <w:r>
        <w:rPr>
          <w:rFonts w:ascii="仿宋" w:hAnsi="仿宋" w:eastAsia="仿宋"/>
        </w:rPr>
        <w:t>书  记  员    刘梦瑶</w:t>
      </w:r>
    </w:p>
    <w:p>
      <w:pPr>
        <w:spacing w:line="560" w:lineRule="exact"/>
        <w:ind w:right="632"/>
        <w:jc w:val="right"/>
        <w:rPr>
          <w:rFonts w:hint="default" w:ascii="仿宋" w:hAnsi="仿宋" w:eastAsia="仿宋" w:cs="仿宋"/>
        </w:rPr>
      </w:pPr>
    </w:p>
    <w:sectPr>
      <w:footerReference r:id="rId3" w:type="default"/>
      <w:footerReference r:id="rId4" w:type="even"/>
      <w:pgSz w:w="11906" w:h="16838"/>
      <w:pgMar w:top="1984" w:right="1531" w:bottom="1814" w:left="1531" w:header="850" w:footer="1723" w:gutter="0"/>
      <w:cols w:space="425" w:num="1"/>
      <w:docGrid w:type="linesAndChars" w:linePitch="59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posOffset>4775200</wp:posOffset>
              </wp:positionH>
              <wp:positionV relativeFrom="paragraph">
                <wp:posOffset>0</wp:posOffset>
              </wp:positionV>
              <wp:extent cx="622935" cy="230505"/>
              <wp:effectExtent l="3175"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rPr>
                              <w:rFonts w:hint="default"/>
                            </w:rPr>
                          </w:pPr>
                          <w:r>
                            <w:rPr>
                              <w:rFonts w:ascii="宋体" w:hAnsi="宋体" w:eastAsia="宋体"/>
                              <w:color w:val="000000"/>
                              <w:sz w:val="28"/>
                              <w:szCs w:val="28"/>
                            </w:rPr>
                            <w:t xml:space="preserve">— </w:t>
                          </w:r>
                          <w:r>
                            <w:rPr>
                              <w:rFonts w:ascii="宋体" w:hAnsi="宋体" w:eastAsia="宋体"/>
                              <w:color w:val="000000"/>
                              <w:sz w:val="28"/>
                              <w:szCs w:val="28"/>
                            </w:rPr>
                            <w:fldChar w:fldCharType="begin"/>
                          </w:r>
                          <w:r>
                            <w:rPr>
                              <w:rFonts w:ascii="宋体" w:hAnsi="宋体" w:eastAsia="宋体"/>
                              <w:color w:val="000000"/>
                              <w:sz w:val="28"/>
                              <w:szCs w:val="28"/>
                            </w:rPr>
                            <w:instrText xml:space="preserve">PAGE   \* MERGEFORMAT</w:instrText>
                          </w:r>
                          <w:r>
                            <w:rPr>
                              <w:rFonts w:ascii="宋体" w:hAnsi="宋体" w:eastAsia="宋体"/>
                              <w:color w:val="000000"/>
                              <w:sz w:val="28"/>
                              <w:szCs w:val="28"/>
                            </w:rPr>
                            <w:fldChar w:fldCharType="separate"/>
                          </w:r>
                          <w:r>
                            <w:rPr>
                              <w:rFonts w:hint="default" w:ascii="宋体" w:hAnsi="宋体" w:eastAsia="宋体"/>
                              <w:color w:val="000000"/>
                              <w:sz w:val="28"/>
                              <w:szCs w:val="28"/>
                            </w:rPr>
                            <w:t>3</w:t>
                          </w:r>
                          <w:r>
                            <w:rPr>
                              <w:rFonts w:ascii="宋体" w:hAnsi="宋体" w:eastAsia="宋体"/>
                              <w:color w:val="000000"/>
                              <w:sz w:val="28"/>
                              <w:szCs w:val="28"/>
                            </w:rPr>
                            <w:fldChar w:fldCharType="end"/>
                          </w:r>
                          <w:r>
                            <w:rPr>
                              <w:rFonts w:ascii="宋体" w:hAnsi="宋体" w:eastAsia="宋体"/>
                              <w:color w:val="000000"/>
                              <w:sz w:val="28"/>
                              <w:szCs w:val="28"/>
                            </w:rPr>
                            <w:t xml:space="preserve"> —</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left:376pt;margin-top:0pt;height:18.15pt;width:49.05pt;mso-position-horizontal-relative:margin;mso-wrap-style:none;z-index:251659264;mso-width-relative:page;mso-height-relative:page;" filled="f" stroked="f" coordsize="21600,21600" o:gfxdata="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0NRlNQAAAAHAQAADwAAAAAAAAABACAAAAAiAAAAZHJzL2Rvd25yZXYueG1s&#10;UEsBAhQAFAAAAAgAh07iQBjU3YH8AQAABAQAAA4AAAAAAAAAAQAgAAAAIwEAAGRycy9lMm9Eb2Mu&#10;eG1sUEsFBgAAAAAGAAYAWQEAAJEFAAAAAA==&#10;">
              <v:fill on="f" focussize="0,0"/>
              <v:stroke on="f"/>
              <v:imagedata o:title=""/>
              <o:lock v:ext="edit" aspectratio="f"/>
              <v:textbox inset="0mm,0mm,0mm,0mm" style="mso-fit-shape-to-text:t;">
                <w:txbxContent>
                  <w:p>
                    <w:pPr>
                      <w:rPr>
                        <w:rFonts w:hint="default"/>
                      </w:rPr>
                    </w:pPr>
                    <w:r>
                      <w:rPr>
                        <w:rFonts w:ascii="宋体" w:hAnsi="宋体" w:eastAsia="宋体"/>
                        <w:color w:val="000000"/>
                        <w:sz w:val="28"/>
                        <w:szCs w:val="28"/>
                      </w:rPr>
                      <w:t xml:space="preserve">— </w:t>
                    </w:r>
                    <w:r>
                      <w:rPr>
                        <w:rFonts w:ascii="宋体" w:hAnsi="宋体" w:eastAsia="宋体"/>
                        <w:color w:val="000000"/>
                        <w:sz w:val="28"/>
                        <w:szCs w:val="28"/>
                      </w:rPr>
                      <w:fldChar w:fldCharType="begin"/>
                    </w:r>
                    <w:r>
                      <w:rPr>
                        <w:rFonts w:ascii="宋体" w:hAnsi="宋体" w:eastAsia="宋体"/>
                        <w:color w:val="000000"/>
                        <w:sz w:val="28"/>
                        <w:szCs w:val="28"/>
                      </w:rPr>
                      <w:instrText xml:space="preserve">PAGE   \* MERGEFORMAT</w:instrText>
                    </w:r>
                    <w:r>
                      <w:rPr>
                        <w:rFonts w:ascii="宋体" w:hAnsi="宋体" w:eastAsia="宋体"/>
                        <w:color w:val="000000"/>
                        <w:sz w:val="28"/>
                        <w:szCs w:val="28"/>
                      </w:rPr>
                      <w:fldChar w:fldCharType="separate"/>
                    </w:r>
                    <w:r>
                      <w:rPr>
                        <w:rFonts w:hint="default" w:ascii="宋体" w:hAnsi="宋体" w:eastAsia="宋体"/>
                        <w:color w:val="000000"/>
                        <w:sz w:val="28"/>
                        <w:szCs w:val="28"/>
                      </w:rPr>
                      <w:t>3</w:t>
                    </w:r>
                    <w:r>
                      <w:rPr>
                        <w:rFonts w:ascii="宋体" w:hAnsi="宋体" w:eastAsia="宋体"/>
                        <w:color w:val="000000"/>
                        <w:sz w:val="28"/>
                        <w:szCs w:val="28"/>
                      </w:rPr>
                      <w:fldChar w:fldCharType="end"/>
                    </w:r>
                    <w:r>
                      <w:rPr>
                        <w:rFonts w:ascii="宋体" w:hAnsi="宋体" w:eastAsia="宋体"/>
                        <w:color w:val="000000"/>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posOffset>203200</wp:posOffset>
              </wp:positionH>
              <wp:positionV relativeFrom="paragraph">
                <wp:posOffset>0</wp:posOffset>
              </wp:positionV>
              <wp:extent cx="622935" cy="230505"/>
              <wp:effectExtent l="3175" t="0" r="0" b="0"/>
              <wp:wrapNone/>
              <wp:docPr id="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wps:spPr>
                    <wps:txbx>
                      <w:txbxContent>
                        <w:p>
                          <w:pPr>
                            <w:rPr>
                              <w:rFonts w:hint="default"/>
                            </w:rPr>
                          </w:pPr>
                          <w:r>
                            <w:rPr>
                              <w:rFonts w:ascii="宋体" w:hAnsi="宋体" w:eastAsia="宋体"/>
                              <w:color w:val="000000"/>
                              <w:sz w:val="28"/>
                              <w:szCs w:val="28"/>
                            </w:rPr>
                            <w:t xml:space="preserve">— </w:t>
                          </w:r>
                          <w:r>
                            <w:rPr>
                              <w:rFonts w:ascii="宋体" w:hAnsi="宋体" w:eastAsia="宋体"/>
                              <w:color w:val="000000"/>
                              <w:sz w:val="28"/>
                              <w:szCs w:val="28"/>
                            </w:rPr>
                            <w:fldChar w:fldCharType="begin"/>
                          </w:r>
                          <w:r>
                            <w:rPr>
                              <w:rFonts w:ascii="宋体" w:hAnsi="宋体" w:eastAsia="宋体"/>
                              <w:color w:val="000000"/>
                              <w:sz w:val="28"/>
                              <w:szCs w:val="28"/>
                            </w:rPr>
                            <w:instrText xml:space="preserve">PAGE   \* MERGEFORMAT</w:instrText>
                          </w:r>
                          <w:r>
                            <w:rPr>
                              <w:rFonts w:ascii="宋体" w:hAnsi="宋体" w:eastAsia="宋体"/>
                              <w:color w:val="000000"/>
                              <w:sz w:val="28"/>
                              <w:szCs w:val="28"/>
                            </w:rPr>
                            <w:fldChar w:fldCharType="separate"/>
                          </w:r>
                          <w:r>
                            <w:rPr>
                              <w:rFonts w:hint="default" w:ascii="宋体" w:hAnsi="宋体" w:eastAsia="宋体"/>
                              <w:color w:val="000000"/>
                              <w:sz w:val="28"/>
                              <w:szCs w:val="28"/>
                            </w:rPr>
                            <w:t>2</w:t>
                          </w:r>
                          <w:r>
                            <w:rPr>
                              <w:rFonts w:ascii="宋体" w:hAnsi="宋体" w:eastAsia="宋体"/>
                              <w:color w:val="000000"/>
                              <w:sz w:val="28"/>
                              <w:szCs w:val="28"/>
                            </w:rPr>
                            <w:fldChar w:fldCharType="end"/>
                          </w:r>
                          <w:r>
                            <w:rPr>
                              <w:rFonts w:ascii="宋体" w:hAnsi="宋体" w:eastAsia="宋体"/>
                              <w:color w:val="000000"/>
                              <w:sz w:val="28"/>
                              <w:szCs w:val="28"/>
                            </w:rPr>
                            <w:t xml:space="preserve"> —</w:t>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left:16pt;margin-top:0pt;height:18.15pt;width:49.05pt;mso-position-horizontal-relative:margin;mso-wrap-style:none;z-index:251660288;mso-width-relative:page;mso-height-relative:page;" filled="f" stroked="f" coordsize="21600,21600" o:gfxdata="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ZIcxNMAAAAGAQAADwAAAAAAAAABACAAAAAiAAAAZHJzL2Rvd25yZXYueG1s&#10;UEsBAhQAFAAAAAgAh07iQOv/4hv9AQAABAQAAA4AAAAAAAAAAQAgAAAAIgEAAGRycy9lMm9Eb2Mu&#10;eG1sUEsFBgAAAAAGAAYAWQEAAJEFAAAAAA==&#10;">
              <v:fill on="f" focussize="0,0"/>
              <v:stroke on="f"/>
              <v:imagedata o:title=""/>
              <o:lock v:ext="edit" aspectratio="f"/>
              <v:textbox inset="0mm,0mm,0mm,0mm" style="mso-fit-shape-to-text:t;">
                <w:txbxContent>
                  <w:p>
                    <w:pPr>
                      <w:rPr>
                        <w:rFonts w:hint="default"/>
                      </w:rPr>
                    </w:pPr>
                    <w:r>
                      <w:rPr>
                        <w:rFonts w:ascii="宋体" w:hAnsi="宋体" w:eastAsia="宋体"/>
                        <w:color w:val="000000"/>
                        <w:sz w:val="28"/>
                        <w:szCs w:val="28"/>
                      </w:rPr>
                      <w:t xml:space="preserve">— </w:t>
                    </w:r>
                    <w:r>
                      <w:rPr>
                        <w:rFonts w:ascii="宋体" w:hAnsi="宋体" w:eastAsia="宋体"/>
                        <w:color w:val="000000"/>
                        <w:sz w:val="28"/>
                        <w:szCs w:val="28"/>
                      </w:rPr>
                      <w:fldChar w:fldCharType="begin"/>
                    </w:r>
                    <w:r>
                      <w:rPr>
                        <w:rFonts w:ascii="宋体" w:hAnsi="宋体" w:eastAsia="宋体"/>
                        <w:color w:val="000000"/>
                        <w:sz w:val="28"/>
                        <w:szCs w:val="28"/>
                      </w:rPr>
                      <w:instrText xml:space="preserve">PAGE   \* MERGEFORMAT</w:instrText>
                    </w:r>
                    <w:r>
                      <w:rPr>
                        <w:rFonts w:ascii="宋体" w:hAnsi="宋体" w:eastAsia="宋体"/>
                        <w:color w:val="000000"/>
                        <w:sz w:val="28"/>
                        <w:szCs w:val="28"/>
                      </w:rPr>
                      <w:fldChar w:fldCharType="separate"/>
                    </w:r>
                    <w:r>
                      <w:rPr>
                        <w:rFonts w:hint="default" w:ascii="宋体" w:hAnsi="宋体" w:eastAsia="宋体"/>
                        <w:color w:val="000000"/>
                        <w:sz w:val="28"/>
                        <w:szCs w:val="28"/>
                      </w:rPr>
                      <w:t>2</w:t>
                    </w:r>
                    <w:r>
                      <w:rPr>
                        <w:rFonts w:ascii="宋体" w:hAnsi="宋体" w:eastAsia="宋体"/>
                        <w:color w:val="000000"/>
                        <w:sz w:val="28"/>
                        <w:szCs w:val="28"/>
                      </w:rPr>
                      <w:fldChar w:fldCharType="end"/>
                    </w:r>
                    <w:r>
                      <w:rPr>
                        <w:rFonts w:ascii="宋体" w:hAnsi="宋体" w:eastAsia="宋体"/>
                        <w:color w:val="000000"/>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yNjlhMTUwZTE4ZDdiMzJhZGU0NTcxMDUxYjRmMWQifQ=="/>
  </w:docVars>
  <w:rsids>
    <w:rsidRoot w:val="006F7799"/>
    <w:rsid w:val="00002BB0"/>
    <w:rsid w:val="00014231"/>
    <w:rsid w:val="00014827"/>
    <w:rsid w:val="000224F3"/>
    <w:rsid w:val="0002526E"/>
    <w:rsid w:val="0003128D"/>
    <w:rsid w:val="00042437"/>
    <w:rsid w:val="00047DA9"/>
    <w:rsid w:val="00052698"/>
    <w:rsid w:val="00066BD1"/>
    <w:rsid w:val="000726BA"/>
    <w:rsid w:val="00074551"/>
    <w:rsid w:val="00080E4D"/>
    <w:rsid w:val="00082BAF"/>
    <w:rsid w:val="000A3F66"/>
    <w:rsid w:val="000B3AD8"/>
    <w:rsid w:val="000E0912"/>
    <w:rsid w:val="000E41C0"/>
    <w:rsid w:val="000E6B5C"/>
    <w:rsid w:val="000E7F9A"/>
    <w:rsid w:val="000F7D49"/>
    <w:rsid w:val="00103559"/>
    <w:rsid w:val="00104600"/>
    <w:rsid w:val="00116868"/>
    <w:rsid w:val="0015391E"/>
    <w:rsid w:val="0016103F"/>
    <w:rsid w:val="001946C0"/>
    <w:rsid w:val="00196311"/>
    <w:rsid w:val="001A607D"/>
    <w:rsid w:val="001C0122"/>
    <w:rsid w:val="001D234E"/>
    <w:rsid w:val="001D7043"/>
    <w:rsid w:val="001E4DB2"/>
    <w:rsid w:val="001F6631"/>
    <w:rsid w:val="00206632"/>
    <w:rsid w:val="00231F24"/>
    <w:rsid w:val="00234DA9"/>
    <w:rsid w:val="002572B0"/>
    <w:rsid w:val="002715FC"/>
    <w:rsid w:val="00293527"/>
    <w:rsid w:val="002A1061"/>
    <w:rsid w:val="002A228C"/>
    <w:rsid w:val="002A3ADF"/>
    <w:rsid w:val="002B51C1"/>
    <w:rsid w:val="002D04A9"/>
    <w:rsid w:val="002F0DD6"/>
    <w:rsid w:val="002F6452"/>
    <w:rsid w:val="002F77D0"/>
    <w:rsid w:val="00307369"/>
    <w:rsid w:val="00313307"/>
    <w:rsid w:val="00317CB2"/>
    <w:rsid w:val="00334E93"/>
    <w:rsid w:val="00340C8D"/>
    <w:rsid w:val="00350048"/>
    <w:rsid w:val="00356FE8"/>
    <w:rsid w:val="00365E15"/>
    <w:rsid w:val="00381455"/>
    <w:rsid w:val="003A0EDD"/>
    <w:rsid w:val="003A1F22"/>
    <w:rsid w:val="003C41A6"/>
    <w:rsid w:val="003D33FF"/>
    <w:rsid w:val="003E49A1"/>
    <w:rsid w:val="003F67EC"/>
    <w:rsid w:val="00405E7F"/>
    <w:rsid w:val="00460A38"/>
    <w:rsid w:val="00462159"/>
    <w:rsid w:val="00462178"/>
    <w:rsid w:val="00482551"/>
    <w:rsid w:val="00497C07"/>
    <w:rsid w:val="004B002C"/>
    <w:rsid w:val="004B17A0"/>
    <w:rsid w:val="004B5D7A"/>
    <w:rsid w:val="004D1EF0"/>
    <w:rsid w:val="004F0998"/>
    <w:rsid w:val="004F7936"/>
    <w:rsid w:val="004F7E9D"/>
    <w:rsid w:val="00502474"/>
    <w:rsid w:val="005047F3"/>
    <w:rsid w:val="00507902"/>
    <w:rsid w:val="005822E0"/>
    <w:rsid w:val="00583885"/>
    <w:rsid w:val="005935DE"/>
    <w:rsid w:val="00595922"/>
    <w:rsid w:val="005A068E"/>
    <w:rsid w:val="005B0DB8"/>
    <w:rsid w:val="005C0EE8"/>
    <w:rsid w:val="005C67C2"/>
    <w:rsid w:val="005C6840"/>
    <w:rsid w:val="00602FAB"/>
    <w:rsid w:val="00621286"/>
    <w:rsid w:val="00630ED7"/>
    <w:rsid w:val="00631362"/>
    <w:rsid w:val="0063286A"/>
    <w:rsid w:val="00633B55"/>
    <w:rsid w:val="006576AA"/>
    <w:rsid w:val="00670F20"/>
    <w:rsid w:val="006800B4"/>
    <w:rsid w:val="006818F4"/>
    <w:rsid w:val="00690971"/>
    <w:rsid w:val="006A5573"/>
    <w:rsid w:val="006B2C5B"/>
    <w:rsid w:val="006C36B2"/>
    <w:rsid w:val="006D111D"/>
    <w:rsid w:val="006F7799"/>
    <w:rsid w:val="007033AE"/>
    <w:rsid w:val="00706025"/>
    <w:rsid w:val="007064B0"/>
    <w:rsid w:val="0074368F"/>
    <w:rsid w:val="00750072"/>
    <w:rsid w:val="00750A69"/>
    <w:rsid w:val="00753682"/>
    <w:rsid w:val="00754240"/>
    <w:rsid w:val="00773B6B"/>
    <w:rsid w:val="007763BF"/>
    <w:rsid w:val="00776840"/>
    <w:rsid w:val="00783C96"/>
    <w:rsid w:val="00795890"/>
    <w:rsid w:val="007B1B41"/>
    <w:rsid w:val="007D63F3"/>
    <w:rsid w:val="007E0C5B"/>
    <w:rsid w:val="007F1DC9"/>
    <w:rsid w:val="00805917"/>
    <w:rsid w:val="00814BF1"/>
    <w:rsid w:val="00815002"/>
    <w:rsid w:val="00815EE0"/>
    <w:rsid w:val="00843A85"/>
    <w:rsid w:val="00851E4B"/>
    <w:rsid w:val="008611A3"/>
    <w:rsid w:val="00870969"/>
    <w:rsid w:val="00887C18"/>
    <w:rsid w:val="00896D05"/>
    <w:rsid w:val="008A5606"/>
    <w:rsid w:val="008A6357"/>
    <w:rsid w:val="008C5D74"/>
    <w:rsid w:val="008C7914"/>
    <w:rsid w:val="008C7DA7"/>
    <w:rsid w:val="00913956"/>
    <w:rsid w:val="00922B33"/>
    <w:rsid w:val="009342F3"/>
    <w:rsid w:val="00942A04"/>
    <w:rsid w:val="00957855"/>
    <w:rsid w:val="00966D7D"/>
    <w:rsid w:val="00970AC7"/>
    <w:rsid w:val="00974CB4"/>
    <w:rsid w:val="009809ED"/>
    <w:rsid w:val="0098123B"/>
    <w:rsid w:val="0098625F"/>
    <w:rsid w:val="009B3531"/>
    <w:rsid w:val="009B4F24"/>
    <w:rsid w:val="009C3C22"/>
    <w:rsid w:val="009D4219"/>
    <w:rsid w:val="009D4BAE"/>
    <w:rsid w:val="009F3FA0"/>
    <w:rsid w:val="009F5D67"/>
    <w:rsid w:val="00A145D3"/>
    <w:rsid w:val="00A51A0E"/>
    <w:rsid w:val="00A6633E"/>
    <w:rsid w:val="00A67E57"/>
    <w:rsid w:val="00A73DF3"/>
    <w:rsid w:val="00A9239A"/>
    <w:rsid w:val="00AA5622"/>
    <w:rsid w:val="00AB0852"/>
    <w:rsid w:val="00AB7A76"/>
    <w:rsid w:val="00AB7AE0"/>
    <w:rsid w:val="00AD1CEF"/>
    <w:rsid w:val="00B2404F"/>
    <w:rsid w:val="00B40D9D"/>
    <w:rsid w:val="00B43B2B"/>
    <w:rsid w:val="00B50324"/>
    <w:rsid w:val="00B74130"/>
    <w:rsid w:val="00B748DA"/>
    <w:rsid w:val="00BA2045"/>
    <w:rsid w:val="00BA642C"/>
    <w:rsid w:val="00BB29C4"/>
    <w:rsid w:val="00BD4F55"/>
    <w:rsid w:val="00BF22F6"/>
    <w:rsid w:val="00C26039"/>
    <w:rsid w:val="00C371BC"/>
    <w:rsid w:val="00C46A3A"/>
    <w:rsid w:val="00C6432C"/>
    <w:rsid w:val="00C7009A"/>
    <w:rsid w:val="00C73787"/>
    <w:rsid w:val="00CB7435"/>
    <w:rsid w:val="00CC0FA7"/>
    <w:rsid w:val="00CE3BE8"/>
    <w:rsid w:val="00D1018E"/>
    <w:rsid w:val="00D16FE9"/>
    <w:rsid w:val="00D211C3"/>
    <w:rsid w:val="00D67B58"/>
    <w:rsid w:val="00DD5900"/>
    <w:rsid w:val="00DE1D1F"/>
    <w:rsid w:val="00DE481F"/>
    <w:rsid w:val="00DF7A2D"/>
    <w:rsid w:val="00E00D64"/>
    <w:rsid w:val="00E034B8"/>
    <w:rsid w:val="00E03CEC"/>
    <w:rsid w:val="00E03EC9"/>
    <w:rsid w:val="00E06710"/>
    <w:rsid w:val="00E111B9"/>
    <w:rsid w:val="00E17E99"/>
    <w:rsid w:val="00E25A6A"/>
    <w:rsid w:val="00E41EAB"/>
    <w:rsid w:val="00E72E76"/>
    <w:rsid w:val="00E817F6"/>
    <w:rsid w:val="00E85761"/>
    <w:rsid w:val="00EA07BD"/>
    <w:rsid w:val="00EA2033"/>
    <w:rsid w:val="00ED3EF7"/>
    <w:rsid w:val="00ED6AE8"/>
    <w:rsid w:val="00EF288C"/>
    <w:rsid w:val="00EF671F"/>
    <w:rsid w:val="00F019C8"/>
    <w:rsid w:val="00F14545"/>
    <w:rsid w:val="00F21C7D"/>
    <w:rsid w:val="00F21EB6"/>
    <w:rsid w:val="00F31925"/>
    <w:rsid w:val="00F47D06"/>
    <w:rsid w:val="00F53E06"/>
    <w:rsid w:val="00F54250"/>
    <w:rsid w:val="00F700DD"/>
    <w:rsid w:val="00F70692"/>
    <w:rsid w:val="00F93B98"/>
    <w:rsid w:val="00FA0074"/>
    <w:rsid w:val="00FB2520"/>
    <w:rsid w:val="00FC4C6C"/>
    <w:rsid w:val="00FE6DC2"/>
    <w:rsid w:val="03256A26"/>
    <w:rsid w:val="0D133E48"/>
    <w:rsid w:val="1FB11244"/>
    <w:rsid w:val="2E645950"/>
    <w:rsid w:val="35EF6A31"/>
    <w:rsid w:val="550D5B18"/>
    <w:rsid w:val="6B6957D1"/>
    <w:rsid w:val="7066284B"/>
    <w:rsid w:val="731857B4"/>
    <w:rsid w:val="73BF7D44"/>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仿宋_GB2312"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仿宋_GB2312" w:hAnsi="仿宋_GB2312" w:eastAsia="仿宋_GB2312" w:cs="Times New Roman"/>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link w:val="8"/>
    <w:unhideWhenUsed/>
    <w:qFormat/>
    <w:uiPriority w:val="0"/>
    <w:pPr>
      <w:tabs>
        <w:tab w:val="center" w:pos="4153"/>
        <w:tab w:val="right" w:pos="8306"/>
      </w:tabs>
      <w:snapToGrid w:val="0"/>
    </w:pPr>
    <w:rPr>
      <w:rFonts w:hint="eastAsia" w:ascii="仿宋_GB2312" w:hAnsi="仿宋_GB2312" w:eastAsia="仿宋_GB2312" w:cs="Times New Roman"/>
      <w:sz w:val="18"/>
      <w:szCs w:val="18"/>
      <w:lang w:val="en-US" w:eastAsia="zh-CN" w:bidi="ar-SA"/>
    </w:rPr>
  </w:style>
  <w:style w:type="paragraph" w:styleId="4">
    <w:name w:val="header"/>
    <w:link w:val="7"/>
    <w:unhideWhenUsed/>
    <w:qFormat/>
    <w:uiPriority w:val="99"/>
    <w:pPr>
      <w:pBdr>
        <w:bottom w:val="single" w:color="auto" w:sz="6" w:space="1"/>
      </w:pBdr>
      <w:tabs>
        <w:tab w:val="center" w:pos="4153"/>
        <w:tab w:val="right" w:pos="8306"/>
      </w:tabs>
      <w:snapToGrid w:val="0"/>
      <w:jc w:val="center"/>
    </w:pPr>
    <w:rPr>
      <w:rFonts w:hint="eastAsia" w:ascii="仿宋_GB2312" w:hAnsi="仿宋_GB2312" w:eastAsia="仿宋_GB2312" w:cs="Times New Roman"/>
      <w:sz w:val="18"/>
      <w:szCs w:val="18"/>
      <w:lang w:val="en-US" w:eastAsia="zh-CN" w:bidi="ar-SA"/>
    </w:rPr>
  </w:style>
  <w:style w:type="character" w:customStyle="1" w:styleId="7">
    <w:name w:val="页眉 Char"/>
    <w:link w:val="4"/>
    <w:qFormat/>
    <w:uiPriority w:val="99"/>
    <w:rPr>
      <w:sz w:val="18"/>
      <w:szCs w:val="18"/>
    </w:rPr>
  </w:style>
  <w:style w:type="character" w:customStyle="1" w:styleId="8">
    <w:name w:val="页脚 Char"/>
    <w:link w:val="3"/>
    <w:qFormat/>
    <w:uiPriority w:val="0"/>
    <w:rPr>
      <w:sz w:val="18"/>
      <w:szCs w:val="18"/>
    </w:rPr>
  </w:style>
  <w:style w:type="character" w:customStyle="1" w:styleId="9">
    <w:name w:val="批注框文本 Char"/>
    <w:basedOn w:val="6"/>
    <w:link w:val="2"/>
    <w:semiHidden/>
    <w:uiPriority w:val="99"/>
    <w:rPr>
      <w:sz w:val="18"/>
      <w:szCs w:val="18"/>
    </w:rPr>
  </w:style>
  <w:style w:type="paragraph" w:styleId="10">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3339</Words>
  <Characters>3761</Characters>
  <Lines>27</Lines>
  <Paragraphs>7</Paragraphs>
  <TotalTime>0</TotalTime>
  <ScaleCrop>false</ScaleCrop>
  <LinksUpToDate>false</LinksUpToDate>
  <CharactersWithSpaces>3827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2022-09-15T06:52:00Z</dcterms:created>
  <dc:creator>NTKO</dc:creator>
  <cp:lastModifiedBy>Administrator</cp:lastModifiedBy>
  <cp:lastPrinted>2022-03-30T00:45:00Z</cp:lastPrinted>
  <dcterms:modified xsi:type="dcterms:W3CDTF">2022-12-07T03:16:23Z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75140199FF67418DB1128A76151D5642</vt:lpwstr>
  </property>
  <property fmtid="{D5CDD505-2E9C-101B-9397-08002B2CF9AE}" pid="3" name="KSOProductBuildVer">
    <vt:lpwstr>2052-11.1.0.12763</vt:lpwstr>
  </property>
</Properties>
</file>