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2021年青岛市市北区</w:t>
      </w:r>
    </w:p>
    <w:p w:rsidR="00E152D1"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人民法院</w:t>
      </w:r>
      <w:r w:rsidR="00E152D1">
        <w:rPr>
          <w:rFonts w:ascii="文星简大标宋" w:eastAsia="文星简大标宋" w:hint="eastAsia"/>
          <w:sz w:val="72"/>
          <w:szCs w:val="72"/>
        </w:rPr>
        <w:t>机关服务中心</w:t>
      </w:r>
    </w:p>
    <w:p w:rsidR="003040E1" w:rsidRPr="00F913AA" w:rsidRDefault="003040E1" w:rsidP="003040E1">
      <w:pPr>
        <w:snapToGrid w:val="0"/>
        <w:spacing w:line="300" w:lineRule="auto"/>
        <w:jc w:val="center"/>
        <w:rPr>
          <w:rFonts w:ascii="文星简大标宋" w:eastAsia="文星简大标宋"/>
          <w:sz w:val="72"/>
          <w:szCs w:val="72"/>
        </w:rPr>
      </w:pPr>
      <w:r w:rsidRPr="00F913AA">
        <w:rPr>
          <w:rFonts w:ascii="文星简大标宋" w:eastAsia="文星简大标宋" w:hint="eastAsia"/>
          <w:sz w:val="72"/>
          <w:szCs w:val="72"/>
        </w:rPr>
        <w:t>部门预算有关情况的说明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hAnsi="黑体" w:hint="eastAsia"/>
          <w:b/>
          <w:sz w:val="32"/>
          <w:szCs w:val="32"/>
        </w:rPr>
      </w:pPr>
      <w:r>
        <w:rPr>
          <w:rFonts w:ascii="黑体" w:eastAsia="黑体" w:hint="eastAsia"/>
          <w:sz w:val="32"/>
          <w:szCs w:val="32"/>
        </w:rPr>
        <w:t xml:space="preserve"> </w:t>
      </w:r>
      <w:r w:rsidR="007177AF">
        <w:rPr>
          <w:rFonts w:ascii="黑体" w:eastAsia="黑体" w:hint="eastAsia"/>
          <w:sz w:val="32"/>
          <w:szCs w:val="32"/>
        </w:rPr>
        <w:t xml:space="preserve">   </w:t>
      </w:r>
      <w:r w:rsidRPr="008C4648">
        <w:rPr>
          <w:rFonts w:ascii="黑体" w:eastAsia="黑体" w:hAnsi="黑体" w:hint="eastAsia"/>
          <w:b/>
          <w:sz w:val="32"/>
          <w:szCs w:val="32"/>
        </w:rPr>
        <w:t>一、主要职能</w:t>
      </w:r>
    </w:p>
    <w:p w:rsidR="00F134BE" w:rsidRDefault="00F134BE" w:rsidP="003040E1">
      <w:pPr>
        <w:snapToGrid w:val="0"/>
        <w:spacing w:line="300" w:lineRule="auto"/>
        <w:rPr>
          <w:rFonts w:ascii="黑体" w:eastAsia="黑体" w:hAnsi="黑体"/>
          <w:b/>
          <w:sz w:val="32"/>
          <w:szCs w:val="32"/>
        </w:rPr>
      </w:pPr>
    </w:p>
    <w:p w:rsidR="00A23523" w:rsidRDefault="00A23523" w:rsidP="00F134BE">
      <w:pPr>
        <w:snapToGrid w:val="0"/>
        <w:spacing w:line="300" w:lineRule="auto"/>
        <w:ind w:firstLine="660"/>
        <w:rPr>
          <w:rFonts w:ascii="仿宋" w:eastAsia="仿宋" w:hAnsi="仿宋" w:hint="eastAsia"/>
          <w:sz w:val="32"/>
          <w:szCs w:val="32"/>
        </w:rPr>
      </w:pPr>
      <w:r w:rsidRPr="007177AF">
        <w:rPr>
          <w:rFonts w:ascii="仿宋" w:eastAsia="仿宋" w:hAnsi="仿宋" w:hint="eastAsia"/>
          <w:sz w:val="32"/>
          <w:szCs w:val="32"/>
        </w:rPr>
        <w:t>青岛市市北区人民法院机关服务中心，系青岛市市北区人民</w:t>
      </w:r>
      <w:r w:rsidR="007177AF">
        <w:rPr>
          <w:rFonts w:ascii="仿宋" w:eastAsia="仿宋" w:hAnsi="仿宋" w:hint="eastAsia"/>
          <w:sz w:val="32"/>
          <w:szCs w:val="32"/>
        </w:rPr>
        <w:t>法院下属全额拨款事业单位。主要职能是为法院机关后勤工作提供保障。</w:t>
      </w:r>
    </w:p>
    <w:p w:rsidR="00F134BE" w:rsidRPr="008C4648" w:rsidRDefault="00F134BE" w:rsidP="00F134BE">
      <w:pPr>
        <w:snapToGrid w:val="0"/>
        <w:spacing w:line="300" w:lineRule="auto"/>
        <w:ind w:firstLine="660"/>
        <w:rPr>
          <w:rFonts w:ascii="黑体" w:eastAsia="黑体" w:hAnsi="黑体"/>
          <w:b/>
          <w:sz w:val="32"/>
          <w:szCs w:val="32"/>
        </w:rPr>
      </w:pPr>
    </w:p>
    <w:p w:rsidR="007177AF" w:rsidRDefault="003040E1" w:rsidP="003040E1">
      <w:pPr>
        <w:autoSpaceDE w:val="0"/>
        <w:autoSpaceDN w:val="0"/>
        <w:adjustRightInd w:val="0"/>
        <w:spacing w:line="540" w:lineRule="exact"/>
        <w:ind w:firstLineChars="200" w:firstLine="640"/>
        <w:jc w:val="left"/>
        <w:rPr>
          <w:rFonts w:ascii="黑体" w:eastAsia="黑体" w:hint="eastAsia"/>
          <w:sz w:val="32"/>
          <w:szCs w:val="32"/>
        </w:rPr>
      </w:pPr>
      <w:r w:rsidRPr="008C4648">
        <w:rPr>
          <w:rFonts w:ascii="黑体" w:eastAsia="黑体" w:hAnsi="黑体" w:cs="宋体" w:hint="eastAsia"/>
          <w:bCs/>
          <w:kern w:val="0"/>
          <w:sz w:val="32"/>
          <w:szCs w:val="32"/>
          <w:lang w:val="zh-CN"/>
        </w:rPr>
        <w:t>二、</w:t>
      </w:r>
      <w:r>
        <w:rPr>
          <w:rFonts w:ascii="黑体" w:eastAsia="黑体" w:hint="eastAsia"/>
          <w:sz w:val="32"/>
          <w:szCs w:val="32"/>
        </w:rPr>
        <w:t>机构设置</w:t>
      </w:r>
    </w:p>
    <w:p w:rsidR="00F134BE" w:rsidRDefault="00F134BE" w:rsidP="003040E1">
      <w:pPr>
        <w:autoSpaceDE w:val="0"/>
        <w:autoSpaceDN w:val="0"/>
        <w:adjustRightInd w:val="0"/>
        <w:spacing w:line="540" w:lineRule="exact"/>
        <w:ind w:firstLineChars="200" w:firstLine="640"/>
        <w:jc w:val="left"/>
        <w:rPr>
          <w:rFonts w:ascii="黑体" w:eastAsia="黑体"/>
          <w:sz w:val="32"/>
          <w:szCs w:val="32"/>
        </w:rPr>
      </w:pPr>
    </w:p>
    <w:p w:rsidR="003040E1" w:rsidRDefault="007177AF" w:rsidP="003040E1">
      <w:pPr>
        <w:snapToGrid w:val="0"/>
        <w:ind w:firstLine="645"/>
        <w:rPr>
          <w:rFonts w:ascii="仿宋" w:eastAsia="仿宋" w:hAnsi="仿宋" w:hint="eastAsia"/>
          <w:sz w:val="32"/>
          <w:szCs w:val="32"/>
        </w:rPr>
      </w:pPr>
      <w:r w:rsidRPr="007177AF">
        <w:rPr>
          <w:rFonts w:ascii="仿宋" w:eastAsia="仿宋" w:hAnsi="仿宋" w:hint="eastAsia"/>
          <w:sz w:val="32"/>
          <w:szCs w:val="32"/>
        </w:rPr>
        <w:t>青岛市市北区人民法院机关服务中心</w:t>
      </w:r>
      <w:r>
        <w:rPr>
          <w:rFonts w:ascii="仿宋" w:eastAsia="仿宋" w:hAnsi="仿宋" w:hint="eastAsia"/>
          <w:sz w:val="32"/>
          <w:szCs w:val="32"/>
        </w:rPr>
        <w:t>，无内设机构，该单位人员均在</w:t>
      </w:r>
      <w:r w:rsidRPr="007177AF">
        <w:rPr>
          <w:rFonts w:ascii="仿宋" w:eastAsia="仿宋" w:hAnsi="仿宋" w:hint="eastAsia"/>
          <w:sz w:val="32"/>
          <w:szCs w:val="32"/>
        </w:rPr>
        <w:t>青岛市市北区人民法院</w:t>
      </w:r>
      <w:r>
        <w:rPr>
          <w:rFonts w:ascii="仿宋" w:eastAsia="仿宋" w:hAnsi="仿宋" w:hint="eastAsia"/>
          <w:sz w:val="32"/>
          <w:szCs w:val="32"/>
        </w:rPr>
        <w:t>内设机构中，如综合办公室，执行局，法警队，行政庭，审监庭等部门从事司机，财务，文秘，信息化，书记员等司法行政或司法辅助工作。</w:t>
      </w:r>
    </w:p>
    <w:p w:rsidR="00F134BE" w:rsidRPr="00F134BE" w:rsidRDefault="00F134BE" w:rsidP="003040E1">
      <w:pPr>
        <w:snapToGrid w:val="0"/>
        <w:ind w:firstLine="645"/>
        <w:rPr>
          <w:rFonts w:ascii="仿宋" w:eastAsia="仿宋" w:hAnsi="仿宋"/>
          <w:sz w:val="32"/>
          <w:szCs w:val="32"/>
        </w:rPr>
      </w:pPr>
    </w:p>
    <w:p w:rsidR="003040E1" w:rsidRDefault="003040E1" w:rsidP="003040E1">
      <w:pPr>
        <w:snapToGrid w:val="0"/>
        <w:spacing w:line="300" w:lineRule="auto"/>
        <w:ind w:firstLineChars="200" w:firstLine="643"/>
        <w:rPr>
          <w:rFonts w:ascii="黑体" w:eastAsia="黑体" w:hint="eastAsia"/>
          <w:b/>
          <w:sz w:val="32"/>
          <w:szCs w:val="32"/>
        </w:rPr>
      </w:pPr>
      <w:r w:rsidRPr="00264132">
        <w:rPr>
          <w:rFonts w:ascii="黑体" w:eastAsia="黑体" w:hint="eastAsia"/>
          <w:b/>
          <w:sz w:val="32"/>
          <w:szCs w:val="32"/>
        </w:rPr>
        <w:t>三、预算单位构成</w:t>
      </w:r>
    </w:p>
    <w:p w:rsidR="00F134BE" w:rsidRDefault="00F134BE" w:rsidP="003040E1">
      <w:pPr>
        <w:snapToGrid w:val="0"/>
        <w:spacing w:line="300" w:lineRule="auto"/>
        <w:ind w:firstLineChars="200" w:firstLine="643"/>
        <w:rPr>
          <w:rFonts w:ascii="黑体" w:eastAsia="黑体"/>
          <w:b/>
          <w:sz w:val="32"/>
          <w:szCs w:val="32"/>
        </w:rPr>
      </w:pPr>
    </w:p>
    <w:p w:rsidR="007177AF" w:rsidRPr="008C4648" w:rsidRDefault="007177AF" w:rsidP="007177AF">
      <w:pPr>
        <w:snapToGrid w:val="0"/>
        <w:spacing w:line="300" w:lineRule="auto"/>
        <w:rPr>
          <w:rFonts w:ascii="黑体" w:eastAsia="黑体" w:hAnsi="黑体"/>
          <w:b/>
          <w:sz w:val="32"/>
          <w:szCs w:val="32"/>
        </w:rPr>
      </w:pPr>
      <w:r w:rsidRPr="007177AF">
        <w:rPr>
          <w:rFonts w:ascii="仿宋" w:eastAsia="仿宋" w:hAnsi="仿宋" w:hint="eastAsia"/>
          <w:sz w:val="32"/>
          <w:szCs w:val="32"/>
        </w:rPr>
        <w:t xml:space="preserve">    青岛市市北区人民法院机关服务中心，财务实行独立核算，单独编制部门预、决算。</w:t>
      </w:r>
      <w:r>
        <w:rPr>
          <w:rFonts w:ascii="仿宋" w:eastAsia="仿宋" w:hAnsi="仿宋" w:hint="eastAsia"/>
          <w:sz w:val="32"/>
          <w:szCs w:val="32"/>
        </w:rPr>
        <w:t>主要核算内容为该事业单位</w:t>
      </w:r>
      <w:r w:rsidR="005C5F18">
        <w:rPr>
          <w:rFonts w:ascii="仿宋" w:eastAsia="仿宋" w:hAnsi="仿宋" w:hint="eastAsia"/>
          <w:sz w:val="32"/>
          <w:szCs w:val="32"/>
        </w:rPr>
        <w:t>人员经费，邮电费，上下班交通费用，银行手续费以及其他可以</w:t>
      </w:r>
      <w:r w:rsidRPr="007177AF">
        <w:rPr>
          <w:rFonts w:ascii="仿宋" w:eastAsia="仿宋" w:hAnsi="仿宋" w:hint="eastAsia"/>
          <w:sz w:val="32"/>
          <w:szCs w:val="32"/>
        </w:rPr>
        <w:t>细化核算的</w:t>
      </w:r>
      <w:r w:rsidR="00F134BE">
        <w:rPr>
          <w:rFonts w:ascii="仿宋" w:eastAsia="仿宋" w:hAnsi="仿宋" w:hint="eastAsia"/>
          <w:sz w:val="32"/>
          <w:szCs w:val="32"/>
        </w:rPr>
        <w:t>经费</w:t>
      </w:r>
      <w:r w:rsidRPr="007177AF">
        <w:rPr>
          <w:rFonts w:ascii="仿宋" w:eastAsia="仿宋" w:hAnsi="仿宋" w:hint="eastAsia"/>
          <w:sz w:val="32"/>
          <w:szCs w:val="32"/>
        </w:rPr>
        <w:t>开支。</w:t>
      </w:r>
    </w:p>
    <w:p w:rsidR="007177AF" w:rsidRPr="007177AF" w:rsidRDefault="007177AF" w:rsidP="003040E1">
      <w:pPr>
        <w:snapToGrid w:val="0"/>
        <w:spacing w:line="300" w:lineRule="auto"/>
        <w:ind w:firstLineChars="200" w:firstLine="643"/>
        <w:rPr>
          <w:rFonts w:ascii="黑体" w:eastAsia="黑体"/>
          <w:b/>
          <w:sz w:val="32"/>
          <w:szCs w:val="32"/>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第二部分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2021年部门预算情况和</w:t>
      </w: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t>一、202</w:t>
      </w:r>
      <w:r w:rsidR="00AC650E">
        <w:rPr>
          <w:rFonts w:ascii="黑体" w:eastAsia="黑体" w:hint="eastAsia"/>
          <w:b/>
          <w:sz w:val="32"/>
          <w:szCs w:val="32"/>
        </w:rPr>
        <w:t>1</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AC650E">
        <w:rPr>
          <w:rFonts w:ascii="楷体_GB2312" w:eastAsia="楷体_GB2312" w:hint="eastAsia"/>
          <w:b/>
          <w:sz w:val="32"/>
          <w:szCs w:val="32"/>
        </w:rPr>
        <w:t>1</w:t>
      </w:r>
      <w:r w:rsidRPr="00392B8C">
        <w:rPr>
          <w:rFonts w:ascii="楷体_GB2312" w:eastAsia="楷体_GB2312" w:hint="eastAsia"/>
          <w:b/>
          <w:sz w:val="32"/>
          <w:szCs w:val="32"/>
        </w:rPr>
        <w:t>年收支预算总体情况说明</w:t>
      </w:r>
    </w:p>
    <w:p w:rsidR="003040E1" w:rsidRPr="00207F79" w:rsidRDefault="003040E1" w:rsidP="00207F79">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sidR="00AC650E">
        <w:rPr>
          <w:rFonts w:ascii="仿宋" w:eastAsia="仿宋" w:hAnsi="仿宋" w:hint="eastAsia"/>
          <w:b/>
          <w:sz w:val="32"/>
          <w:szCs w:val="32"/>
        </w:rPr>
        <w:t>1</w:t>
      </w:r>
      <w:r w:rsidRPr="00B37625">
        <w:rPr>
          <w:rFonts w:ascii="仿宋" w:eastAsia="仿宋" w:hAnsi="仿宋" w:hint="eastAsia"/>
          <w:b/>
          <w:sz w:val="32"/>
          <w:szCs w:val="32"/>
        </w:rPr>
        <w:t>年</w:t>
      </w:r>
      <w:r w:rsidRPr="00B876B9">
        <w:rPr>
          <w:rFonts w:ascii="仿宋" w:eastAsia="仿宋" w:hAnsi="仿宋" w:hint="eastAsia"/>
          <w:b/>
          <w:sz w:val="32"/>
          <w:szCs w:val="32"/>
        </w:rPr>
        <w:t>青岛市市北区人民法院机关服务中心收入预算为</w:t>
      </w:r>
      <w:r w:rsidR="00AC650E">
        <w:rPr>
          <w:rFonts w:ascii="仿宋" w:eastAsia="仿宋" w:hAnsi="仿宋" w:hint="eastAsia"/>
          <w:b/>
          <w:sz w:val="32"/>
          <w:szCs w:val="32"/>
        </w:rPr>
        <w:t>388.06</w:t>
      </w:r>
      <w:r w:rsidRPr="00B876B9">
        <w:rPr>
          <w:rFonts w:ascii="仿宋" w:eastAsia="仿宋" w:hAnsi="仿宋" w:hint="eastAsia"/>
          <w:b/>
          <w:sz w:val="32"/>
          <w:szCs w:val="32"/>
        </w:rPr>
        <w:t>万元。</w:t>
      </w:r>
      <w:r w:rsidRPr="00E3391E">
        <w:rPr>
          <w:rFonts w:ascii="仿宋" w:eastAsia="仿宋" w:hAnsi="仿宋" w:hint="eastAsia"/>
          <w:b/>
          <w:sz w:val="32"/>
          <w:szCs w:val="32"/>
        </w:rPr>
        <w:t>支出预算为</w:t>
      </w:r>
      <w:r w:rsidR="00650E3D">
        <w:rPr>
          <w:rFonts w:ascii="仿宋" w:eastAsia="仿宋" w:hAnsi="仿宋" w:hint="eastAsia"/>
          <w:b/>
          <w:sz w:val="32"/>
          <w:szCs w:val="32"/>
        </w:rPr>
        <w:t>388.06</w:t>
      </w:r>
      <w:r w:rsidRPr="00E3391E">
        <w:rPr>
          <w:rFonts w:ascii="仿宋" w:eastAsia="仿宋" w:hAnsi="仿宋" w:hint="eastAsia"/>
          <w:b/>
          <w:sz w:val="32"/>
          <w:szCs w:val="32"/>
        </w:rPr>
        <w:t>万元，</w:t>
      </w:r>
      <w:r w:rsidRPr="00E3391E">
        <w:rPr>
          <w:rFonts w:ascii="仿宋" w:eastAsia="仿宋" w:hAnsi="仿宋" w:hint="eastAsia"/>
          <w:sz w:val="32"/>
          <w:szCs w:val="32"/>
        </w:rPr>
        <w:t>全部为基本支出。</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650E3D">
        <w:rPr>
          <w:rFonts w:ascii="楷体" w:eastAsia="楷体" w:hAnsi="楷体" w:cs="黑体" w:hint="eastAsia"/>
          <w:b/>
          <w:bCs/>
          <w:sz w:val="32"/>
          <w:szCs w:val="32"/>
        </w:rPr>
        <w:t>1</w:t>
      </w:r>
      <w:r w:rsidRPr="007E6354">
        <w:rPr>
          <w:rFonts w:ascii="楷体" w:eastAsia="楷体" w:hAnsi="楷体" w:cs="黑体" w:hint="eastAsia"/>
          <w:b/>
          <w:bCs/>
          <w:sz w:val="32"/>
          <w:szCs w:val="32"/>
        </w:rPr>
        <w:t>年收入预算情况说明</w:t>
      </w:r>
    </w:p>
    <w:p w:rsidR="003040E1" w:rsidRPr="00B876B9" w:rsidRDefault="003040E1" w:rsidP="003040E1">
      <w:pPr>
        <w:snapToGrid w:val="0"/>
        <w:spacing w:line="300" w:lineRule="auto"/>
        <w:ind w:firstLineChars="200" w:firstLine="643"/>
        <w:rPr>
          <w:rFonts w:ascii="仿宋" w:eastAsia="仿宋" w:hAnsi="仿宋"/>
          <w:b/>
          <w:sz w:val="32"/>
          <w:szCs w:val="32"/>
        </w:rPr>
      </w:pPr>
      <w:r w:rsidRPr="00B37625">
        <w:rPr>
          <w:rFonts w:ascii="仿宋" w:eastAsia="仿宋" w:hAnsi="仿宋" w:hint="eastAsia"/>
          <w:b/>
          <w:sz w:val="32"/>
          <w:szCs w:val="32"/>
        </w:rPr>
        <w:t>202</w:t>
      </w:r>
      <w:r w:rsidR="00650E3D">
        <w:rPr>
          <w:rFonts w:ascii="仿宋" w:eastAsia="仿宋" w:hAnsi="仿宋" w:hint="eastAsia"/>
          <w:b/>
          <w:sz w:val="32"/>
          <w:szCs w:val="32"/>
        </w:rPr>
        <w:t>1</w:t>
      </w:r>
      <w:r w:rsidRPr="00B37625">
        <w:rPr>
          <w:rFonts w:ascii="仿宋" w:eastAsia="仿宋" w:hAnsi="仿宋" w:hint="eastAsia"/>
          <w:b/>
          <w:sz w:val="32"/>
          <w:szCs w:val="32"/>
        </w:rPr>
        <w:t>年</w:t>
      </w:r>
      <w:r w:rsidRPr="00B876B9">
        <w:rPr>
          <w:rFonts w:ascii="仿宋" w:eastAsia="仿宋" w:hAnsi="仿宋" w:hint="eastAsia"/>
          <w:b/>
          <w:sz w:val="32"/>
          <w:szCs w:val="32"/>
        </w:rPr>
        <w:t>青岛市市北区人民法院机关服务中心收入预算为</w:t>
      </w:r>
      <w:r w:rsidR="00650E3D">
        <w:rPr>
          <w:rFonts w:ascii="仿宋" w:eastAsia="仿宋" w:hAnsi="仿宋" w:hint="eastAsia"/>
          <w:b/>
          <w:sz w:val="32"/>
          <w:szCs w:val="32"/>
        </w:rPr>
        <w:t>388.06</w:t>
      </w:r>
      <w:r w:rsidRPr="00B876B9">
        <w:rPr>
          <w:rFonts w:ascii="仿宋" w:eastAsia="仿宋" w:hAnsi="仿宋" w:hint="eastAsia"/>
          <w:b/>
          <w:sz w:val="32"/>
          <w:szCs w:val="32"/>
        </w:rPr>
        <w:t>万元。</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650E3D">
        <w:rPr>
          <w:rFonts w:ascii="楷体" w:eastAsia="楷体" w:hAnsi="楷体" w:cs="黑体" w:hint="eastAsia"/>
          <w:b/>
          <w:bCs/>
          <w:sz w:val="32"/>
          <w:szCs w:val="32"/>
        </w:rPr>
        <w:t>1</w:t>
      </w:r>
      <w:r w:rsidRPr="007E6354">
        <w:rPr>
          <w:rFonts w:ascii="楷体" w:eastAsia="楷体" w:hAnsi="楷体" w:cs="黑体" w:hint="eastAsia"/>
          <w:b/>
          <w:bCs/>
          <w:sz w:val="32"/>
          <w:szCs w:val="32"/>
        </w:rPr>
        <w:t>年支出预算情况说明</w:t>
      </w:r>
    </w:p>
    <w:p w:rsidR="003040E1" w:rsidRPr="00E3391E" w:rsidRDefault="003040E1" w:rsidP="003040E1">
      <w:pPr>
        <w:snapToGrid w:val="0"/>
        <w:spacing w:line="300" w:lineRule="auto"/>
        <w:ind w:firstLineChars="200" w:firstLine="643"/>
        <w:rPr>
          <w:rFonts w:ascii="仿宋" w:eastAsia="仿宋" w:hAnsi="仿宋"/>
          <w:sz w:val="32"/>
          <w:szCs w:val="32"/>
        </w:rPr>
      </w:pPr>
      <w:r w:rsidRPr="00E3391E">
        <w:rPr>
          <w:rFonts w:ascii="仿宋" w:eastAsia="仿宋" w:hAnsi="仿宋" w:hint="eastAsia"/>
          <w:b/>
          <w:bCs/>
          <w:sz w:val="32"/>
          <w:szCs w:val="32"/>
        </w:rPr>
        <w:t>20</w:t>
      </w:r>
      <w:r>
        <w:rPr>
          <w:rFonts w:ascii="仿宋" w:eastAsia="仿宋" w:hAnsi="仿宋" w:hint="eastAsia"/>
          <w:b/>
          <w:bCs/>
          <w:sz w:val="32"/>
          <w:szCs w:val="32"/>
        </w:rPr>
        <w:t>2</w:t>
      </w:r>
      <w:r w:rsidR="00207F79">
        <w:rPr>
          <w:rFonts w:ascii="仿宋" w:eastAsia="仿宋" w:hAnsi="仿宋" w:hint="eastAsia"/>
          <w:b/>
          <w:bCs/>
          <w:sz w:val="32"/>
          <w:szCs w:val="32"/>
        </w:rPr>
        <w:t>1</w:t>
      </w:r>
      <w:r w:rsidRPr="00E3391E">
        <w:rPr>
          <w:rFonts w:ascii="仿宋" w:eastAsia="仿宋" w:hAnsi="仿宋" w:hint="eastAsia"/>
          <w:b/>
          <w:bCs/>
          <w:sz w:val="32"/>
          <w:szCs w:val="32"/>
        </w:rPr>
        <w:t>年</w:t>
      </w:r>
      <w:r w:rsidRPr="00E3391E">
        <w:rPr>
          <w:rFonts w:ascii="仿宋" w:eastAsia="仿宋" w:hAnsi="仿宋" w:hint="eastAsia"/>
          <w:b/>
          <w:sz w:val="32"/>
          <w:szCs w:val="32"/>
        </w:rPr>
        <w:t>青岛市市北区人民法院机关服务中心支出预算为</w:t>
      </w:r>
      <w:r w:rsidR="00650E3D">
        <w:rPr>
          <w:rFonts w:ascii="仿宋" w:eastAsia="仿宋" w:hAnsi="仿宋" w:hint="eastAsia"/>
          <w:b/>
          <w:sz w:val="32"/>
          <w:szCs w:val="32"/>
        </w:rPr>
        <w:t>388.06</w:t>
      </w:r>
      <w:r w:rsidRPr="00E3391E">
        <w:rPr>
          <w:rFonts w:ascii="仿宋" w:eastAsia="仿宋" w:hAnsi="仿宋" w:hint="eastAsia"/>
          <w:b/>
          <w:sz w:val="32"/>
          <w:szCs w:val="32"/>
        </w:rPr>
        <w:t>万元，</w:t>
      </w:r>
      <w:r w:rsidRPr="00E3391E">
        <w:rPr>
          <w:rFonts w:ascii="仿宋" w:eastAsia="仿宋" w:hAnsi="仿宋" w:hint="eastAsia"/>
          <w:sz w:val="32"/>
          <w:szCs w:val="32"/>
        </w:rPr>
        <w:t>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650E3D">
        <w:rPr>
          <w:rFonts w:ascii="楷体" w:eastAsia="楷体" w:hAnsi="楷体" w:cs="黑体" w:hint="eastAsia"/>
          <w:b/>
          <w:sz w:val="32"/>
          <w:szCs w:val="32"/>
        </w:rPr>
        <w:t>1</w:t>
      </w:r>
      <w:r w:rsidRPr="007E6354">
        <w:rPr>
          <w:rFonts w:ascii="楷体" w:eastAsia="楷体" w:hAnsi="楷体" w:cs="黑体" w:hint="eastAsia"/>
          <w:b/>
          <w:sz w:val="32"/>
          <w:szCs w:val="32"/>
        </w:rPr>
        <w:t>年财政拨款收入支出预算总体情况说明</w:t>
      </w:r>
    </w:p>
    <w:p w:rsidR="003040E1" w:rsidRPr="00F134BE" w:rsidRDefault="003040E1" w:rsidP="003040E1">
      <w:pPr>
        <w:snapToGrid w:val="0"/>
        <w:spacing w:line="300" w:lineRule="auto"/>
        <w:ind w:firstLineChars="200" w:firstLine="640"/>
        <w:rPr>
          <w:rFonts w:ascii="仿宋" w:eastAsia="仿宋" w:hAnsi="仿宋" w:cs="仿宋_GB2312"/>
          <w:sz w:val="32"/>
          <w:szCs w:val="32"/>
        </w:rPr>
      </w:pPr>
      <w:r w:rsidRPr="00347E64">
        <w:rPr>
          <w:rFonts w:ascii="仿宋" w:eastAsia="仿宋" w:hAnsi="仿宋" w:cs="仿宋_GB2312" w:hint="eastAsia"/>
          <w:sz w:val="32"/>
          <w:szCs w:val="32"/>
        </w:rPr>
        <w:t>2</w:t>
      </w:r>
      <w:r w:rsidRPr="00347E64">
        <w:rPr>
          <w:rFonts w:ascii="仿宋" w:eastAsia="仿宋" w:hAnsi="仿宋" w:cs="仿宋_GB2312" w:hint="eastAsia"/>
          <w:b/>
          <w:sz w:val="32"/>
          <w:szCs w:val="32"/>
        </w:rPr>
        <w:t>0</w:t>
      </w:r>
      <w:r>
        <w:rPr>
          <w:rFonts w:ascii="仿宋" w:eastAsia="仿宋" w:hAnsi="仿宋" w:cs="仿宋_GB2312" w:hint="eastAsia"/>
          <w:b/>
          <w:sz w:val="32"/>
          <w:szCs w:val="32"/>
        </w:rPr>
        <w:t>2</w:t>
      </w:r>
      <w:r w:rsidR="00650E3D">
        <w:rPr>
          <w:rFonts w:ascii="仿宋" w:eastAsia="仿宋" w:hAnsi="仿宋" w:cs="仿宋_GB2312" w:hint="eastAsia"/>
          <w:b/>
          <w:sz w:val="32"/>
          <w:szCs w:val="32"/>
        </w:rPr>
        <w:t>1</w:t>
      </w:r>
      <w:r w:rsidRPr="00347E64">
        <w:rPr>
          <w:rFonts w:ascii="仿宋" w:eastAsia="仿宋" w:hAnsi="仿宋" w:cs="仿宋_GB2312" w:hint="eastAsia"/>
          <w:b/>
          <w:sz w:val="32"/>
          <w:szCs w:val="32"/>
        </w:rPr>
        <w:t>年</w:t>
      </w:r>
      <w:r w:rsidR="00207F79" w:rsidRPr="00E3391E">
        <w:rPr>
          <w:rFonts w:ascii="仿宋" w:eastAsia="仿宋" w:hAnsi="仿宋" w:hint="eastAsia"/>
          <w:b/>
          <w:sz w:val="32"/>
          <w:szCs w:val="32"/>
        </w:rPr>
        <w:t>青岛市市北区人民法院机关服务中心</w:t>
      </w:r>
      <w:r w:rsidRPr="00347E64">
        <w:rPr>
          <w:rFonts w:ascii="仿宋" w:eastAsia="仿宋" w:hAnsi="仿宋" w:cs="仿宋_GB2312" w:hint="eastAsia"/>
          <w:b/>
          <w:sz w:val="32"/>
          <w:szCs w:val="32"/>
        </w:rPr>
        <w:t>财政拨款收支预算</w:t>
      </w:r>
      <w:r w:rsidR="00207F79">
        <w:rPr>
          <w:rFonts w:ascii="仿宋" w:eastAsia="仿宋" w:hAnsi="仿宋" w:cs="仿宋_GB2312" w:hint="eastAsia"/>
          <w:b/>
          <w:sz w:val="32"/>
          <w:szCs w:val="32"/>
        </w:rPr>
        <w:t>388.06</w:t>
      </w:r>
      <w:r w:rsidRPr="00347E64">
        <w:rPr>
          <w:rFonts w:ascii="仿宋" w:eastAsia="仿宋" w:hAnsi="仿宋" w:cs="仿宋_GB2312" w:hint="eastAsia"/>
          <w:b/>
          <w:sz w:val="32"/>
          <w:szCs w:val="32"/>
        </w:rPr>
        <w:t>万元。与20</w:t>
      </w:r>
      <w:r w:rsidR="00650E3D">
        <w:rPr>
          <w:rFonts w:ascii="仿宋" w:eastAsia="仿宋" w:hAnsi="仿宋" w:cs="仿宋_GB2312" w:hint="eastAsia"/>
          <w:b/>
          <w:sz w:val="32"/>
          <w:szCs w:val="32"/>
        </w:rPr>
        <w:t>20</w:t>
      </w:r>
      <w:r w:rsidRPr="00347E64">
        <w:rPr>
          <w:rFonts w:ascii="仿宋" w:eastAsia="仿宋" w:hAnsi="仿宋" w:cs="仿宋_GB2312" w:hint="eastAsia"/>
          <w:b/>
          <w:sz w:val="32"/>
          <w:szCs w:val="32"/>
        </w:rPr>
        <w:t>年相比，财政拨款收、支总计各</w:t>
      </w:r>
      <w:r w:rsidR="00207F79">
        <w:rPr>
          <w:rFonts w:ascii="仿宋" w:eastAsia="仿宋" w:hAnsi="仿宋" w:cs="仿宋_GB2312" w:hint="eastAsia"/>
          <w:b/>
          <w:sz w:val="32"/>
          <w:szCs w:val="32"/>
        </w:rPr>
        <w:t>增加18.63</w:t>
      </w:r>
      <w:r w:rsidRPr="00347E64">
        <w:rPr>
          <w:rFonts w:ascii="仿宋" w:eastAsia="仿宋" w:hAnsi="仿宋" w:cs="仿宋_GB2312" w:hint="eastAsia"/>
          <w:b/>
          <w:sz w:val="32"/>
          <w:szCs w:val="32"/>
        </w:rPr>
        <w:t>万元，</w:t>
      </w:r>
      <w:r w:rsidR="00207F79">
        <w:rPr>
          <w:rFonts w:ascii="仿宋" w:eastAsia="仿宋" w:hAnsi="仿宋" w:cs="仿宋_GB2312" w:hint="eastAsia"/>
          <w:b/>
          <w:sz w:val="32"/>
          <w:szCs w:val="32"/>
        </w:rPr>
        <w:t>增幅5,04</w:t>
      </w:r>
      <w:r w:rsidRPr="00347E64">
        <w:rPr>
          <w:rFonts w:ascii="仿宋" w:eastAsia="仿宋" w:hAnsi="仿宋" w:cs="仿宋_GB2312" w:hint="eastAsia"/>
          <w:b/>
          <w:sz w:val="32"/>
          <w:szCs w:val="32"/>
        </w:rPr>
        <w:t>％。</w:t>
      </w:r>
      <w:r w:rsidRPr="001745D7">
        <w:rPr>
          <w:rFonts w:ascii="仿宋" w:eastAsia="仿宋" w:hAnsi="仿宋" w:cs="楷体_GB2312" w:hint="eastAsia"/>
          <w:sz w:val="32"/>
          <w:szCs w:val="32"/>
        </w:rPr>
        <w:t>变化</w:t>
      </w:r>
      <w:r w:rsidRPr="00347E64">
        <w:rPr>
          <w:rFonts w:ascii="仿宋" w:eastAsia="仿宋" w:hAnsi="仿宋" w:cs="仿宋_GB2312" w:hint="eastAsia"/>
          <w:sz w:val="32"/>
          <w:szCs w:val="32"/>
        </w:rPr>
        <w:t>主要原因</w:t>
      </w:r>
      <w:r>
        <w:rPr>
          <w:rFonts w:ascii="仿宋" w:eastAsia="仿宋" w:hAnsi="仿宋" w:cs="仿宋_GB2312" w:hint="eastAsia"/>
          <w:sz w:val="32"/>
          <w:szCs w:val="32"/>
        </w:rPr>
        <w:t>是</w:t>
      </w:r>
      <w:r w:rsidR="00207F79">
        <w:rPr>
          <w:rFonts w:ascii="仿宋" w:eastAsia="仿宋" w:hAnsi="仿宋" w:cs="仿宋_GB2312" w:hint="eastAsia"/>
          <w:sz w:val="32"/>
          <w:szCs w:val="32"/>
        </w:rPr>
        <w:t>受国家</w:t>
      </w:r>
      <w:r w:rsidR="00170F01">
        <w:rPr>
          <w:rFonts w:ascii="仿宋" w:eastAsia="仿宋" w:hAnsi="仿宋" w:cs="仿宋_GB2312" w:hint="eastAsia"/>
          <w:sz w:val="32"/>
          <w:szCs w:val="32"/>
        </w:rPr>
        <w:t>或地方</w:t>
      </w:r>
      <w:r w:rsidR="00207F79">
        <w:rPr>
          <w:rFonts w:ascii="仿宋" w:eastAsia="仿宋" w:hAnsi="仿宋" w:cs="仿宋_GB2312" w:hint="eastAsia"/>
          <w:sz w:val="32"/>
          <w:szCs w:val="32"/>
        </w:rPr>
        <w:t>相关政策影响，工资</w:t>
      </w:r>
      <w:r w:rsidR="00F134BE">
        <w:rPr>
          <w:rFonts w:ascii="仿宋" w:eastAsia="仿宋" w:hAnsi="仿宋" w:cs="仿宋_GB2312" w:hint="eastAsia"/>
          <w:sz w:val="32"/>
          <w:szCs w:val="32"/>
        </w:rPr>
        <w:t>支出</w:t>
      </w:r>
      <w:r w:rsidR="00207F79">
        <w:rPr>
          <w:rFonts w:ascii="仿宋" w:eastAsia="仿宋" w:hAnsi="仿宋" w:cs="仿宋_GB2312" w:hint="eastAsia"/>
          <w:sz w:val="32"/>
          <w:szCs w:val="32"/>
        </w:rPr>
        <w:t>略有变化引起</w:t>
      </w:r>
      <w:r w:rsidR="00207F79" w:rsidRPr="00F134BE">
        <w:rPr>
          <w:rFonts w:ascii="仿宋" w:eastAsia="仿宋" w:hAnsi="仿宋" w:hint="eastAsia"/>
          <w:sz w:val="32"/>
          <w:szCs w:val="32"/>
        </w:rPr>
        <w:t>人员经费相应增加</w:t>
      </w:r>
      <w:r w:rsidRPr="00F134BE">
        <w:rPr>
          <w:rFonts w:ascii="仿宋" w:eastAsia="仿宋" w:hAnsi="仿宋" w:cs="仿宋_GB2312" w:hint="eastAsia"/>
          <w:sz w:val="32"/>
          <w:szCs w:val="32"/>
        </w:rPr>
        <w:t>。</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650E3D">
        <w:rPr>
          <w:rFonts w:ascii="楷体" w:eastAsia="楷体" w:hAnsi="楷体" w:cs="黑体" w:hint="eastAsia"/>
          <w:b/>
          <w:sz w:val="32"/>
          <w:szCs w:val="32"/>
        </w:rPr>
        <w:t>1</w:t>
      </w:r>
      <w:r w:rsidRPr="007E6354">
        <w:rPr>
          <w:rFonts w:ascii="楷体" w:eastAsia="楷体" w:hAnsi="楷体" w:cs="黑体" w:hint="eastAsia"/>
          <w:b/>
          <w:sz w:val="32"/>
          <w:szCs w:val="32"/>
        </w:rPr>
        <w:t>年一般公共预算财政拨款收入支出预算增减变化情况说明</w:t>
      </w:r>
    </w:p>
    <w:p w:rsidR="003040E1" w:rsidRPr="002A59E3" w:rsidRDefault="003040E1" w:rsidP="003040E1">
      <w:pPr>
        <w:snapToGrid w:val="0"/>
        <w:spacing w:line="300" w:lineRule="auto"/>
        <w:ind w:firstLineChars="200" w:firstLine="640"/>
        <w:rPr>
          <w:rFonts w:ascii="仿宋" w:eastAsia="仿宋" w:hAnsi="仿宋" w:cs="仿宋_GB2312"/>
          <w:sz w:val="32"/>
          <w:szCs w:val="32"/>
        </w:rPr>
      </w:pPr>
      <w:r w:rsidRPr="002A59E3">
        <w:rPr>
          <w:rFonts w:ascii="仿宋" w:eastAsia="仿宋" w:hAnsi="仿宋" w:hint="eastAsia"/>
          <w:sz w:val="32"/>
          <w:szCs w:val="32"/>
        </w:rPr>
        <w:t>青岛市市北区人民法院机关服务中心</w:t>
      </w:r>
      <w:r w:rsidRPr="002A59E3">
        <w:rPr>
          <w:rFonts w:ascii="仿宋" w:eastAsia="仿宋" w:hAnsi="仿宋" w:cs="仿宋_GB2312" w:hint="eastAsia"/>
          <w:sz w:val="32"/>
          <w:szCs w:val="32"/>
        </w:rPr>
        <w:t>一般公共预算支出</w:t>
      </w:r>
      <w:r w:rsidR="0099317B">
        <w:rPr>
          <w:rFonts w:ascii="仿宋" w:eastAsia="仿宋" w:hAnsi="仿宋" w:cs="仿宋_GB2312" w:hint="eastAsia"/>
          <w:sz w:val="32"/>
          <w:szCs w:val="32"/>
        </w:rPr>
        <w:t>388.06</w:t>
      </w:r>
      <w:r w:rsidRPr="002A59E3">
        <w:rPr>
          <w:rFonts w:ascii="仿宋" w:eastAsia="仿宋" w:hAnsi="仿宋" w:cs="仿宋_GB2312" w:hint="eastAsia"/>
          <w:sz w:val="32"/>
          <w:szCs w:val="32"/>
        </w:rPr>
        <w:t>万元中，机关服务支出</w:t>
      </w:r>
      <w:r w:rsidR="0099317B">
        <w:rPr>
          <w:rFonts w:ascii="仿宋" w:eastAsia="仿宋" w:hAnsi="仿宋" w:cs="仿宋_GB2312" w:hint="eastAsia"/>
          <w:sz w:val="32"/>
          <w:szCs w:val="32"/>
        </w:rPr>
        <w:t>356.71</w:t>
      </w:r>
      <w:r w:rsidRPr="002A59E3">
        <w:rPr>
          <w:rFonts w:ascii="仿宋" w:eastAsia="仿宋" w:hAnsi="仿宋" w:cs="仿宋_GB2312" w:hint="eastAsia"/>
          <w:sz w:val="32"/>
          <w:szCs w:val="32"/>
        </w:rPr>
        <w:t>万元，占</w:t>
      </w:r>
      <w:r w:rsidR="0099317B">
        <w:rPr>
          <w:rFonts w:ascii="仿宋" w:eastAsia="仿宋" w:hAnsi="仿宋" w:cs="仿宋_GB2312" w:hint="eastAsia"/>
          <w:sz w:val="32"/>
          <w:szCs w:val="32"/>
        </w:rPr>
        <w:t>91.92</w:t>
      </w:r>
      <w:r w:rsidRPr="002A59E3">
        <w:rPr>
          <w:rFonts w:ascii="仿宋" w:eastAsia="仿宋" w:hAnsi="仿宋" w:cs="仿宋_GB2312" w:hint="eastAsia"/>
          <w:sz w:val="32"/>
          <w:szCs w:val="32"/>
        </w:rPr>
        <w:t>%；机关事业单位基本养老保险缴费支出</w:t>
      </w:r>
      <w:r w:rsidR="0099317B">
        <w:rPr>
          <w:rFonts w:ascii="仿宋" w:eastAsia="仿宋" w:hAnsi="仿宋" w:cs="仿宋_GB2312" w:hint="eastAsia"/>
          <w:sz w:val="32"/>
          <w:szCs w:val="32"/>
        </w:rPr>
        <w:t>31.35</w:t>
      </w:r>
      <w:r w:rsidRPr="002A59E3">
        <w:rPr>
          <w:rFonts w:ascii="仿宋" w:eastAsia="仿宋" w:hAnsi="仿宋" w:cs="仿宋_GB2312" w:hint="eastAsia"/>
          <w:sz w:val="32"/>
          <w:szCs w:val="32"/>
        </w:rPr>
        <w:t>万元，占</w:t>
      </w:r>
      <w:r w:rsidR="0099317B">
        <w:rPr>
          <w:rFonts w:ascii="仿宋" w:eastAsia="仿宋" w:hAnsi="仿宋" w:cs="仿宋_GB2312" w:hint="eastAsia"/>
          <w:sz w:val="32"/>
          <w:szCs w:val="32"/>
        </w:rPr>
        <w:t>8.08</w:t>
      </w:r>
      <w:r w:rsidRPr="002A59E3">
        <w:rPr>
          <w:rFonts w:ascii="仿宋" w:eastAsia="仿宋" w:hAnsi="仿宋" w:cs="仿宋_GB2312" w:hint="eastAsia"/>
          <w:sz w:val="32"/>
          <w:szCs w:val="32"/>
        </w:rPr>
        <w:t>％</w:t>
      </w:r>
      <w:r w:rsidR="00207F79">
        <w:rPr>
          <w:rFonts w:ascii="仿宋" w:eastAsia="仿宋" w:hAnsi="仿宋" w:cs="仿宋_GB2312" w:hint="eastAsia"/>
          <w:sz w:val="32"/>
          <w:szCs w:val="32"/>
        </w:rPr>
        <w:t>。具体构成为：</w:t>
      </w:r>
    </w:p>
    <w:p w:rsidR="003040E1" w:rsidRPr="002A59E3" w:rsidRDefault="00207F79" w:rsidP="00170F01">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3040E1" w:rsidRPr="002A59E3">
        <w:rPr>
          <w:rFonts w:ascii="仿宋" w:eastAsia="仿宋" w:hAnsi="仿宋" w:cs="仿宋_GB2312" w:hint="eastAsia"/>
          <w:sz w:val="32"/>
          <w:szCs w:val="32"/>
        </w:rPr>
        <w:t>、机关服务</w:t>
      </w:r>
      <w:r w:rsidR="0099317B">
        <w:rPr>
          <w:rFonts w:ascii="仿宋" w:eastAsia="仿宋" w:hAnsi="仿宋" w:cs="仿宋_GB2312" w:hint="eastAsia"/>
          <w:sz w:val="32"/>
          <w:szCs w:val="32"/>
        </w:rPr>
        <w:t>356.71</w:t>
      </w:r>
      <w:r w:rsidR="003040E1" w:rsidRPr="002A59E3">
        <w:rPr>
          <w:rFonts w:ascii="仿宋" w:eastAsia="仿宋" w:hAnsi="仿宋" w:cs="仿宋_GB2312" w:hint="eastAsia"/>
          <w:sz w:val="32"/>
          <w:szCs w:val="32"/>
        </w:rPr>
        <w:t>万元，</w:t>
      </w:r>
      <w:r w:rsidR="003040E1">
        <w:rPr>
          <w:rFonts w:ascii="仿宋" w:eastAsia="仿宋" w:hAnsi="仿宋" w:cs="仿宋_GB2312" w:hint="eastAsia"/>
          <w:sz w:val="32"/>
          <w:szCs w:val="32"/>
        </w:rPr>
        <w:t>较去年</w:t>
      </w:r>
      <w:r w:rsidR="003678D3">
        <w:rPr>
          <w:rFonts w:ascii="仿宋" w:eastAsia="仿宋" w:hAnsi="仿宋" w:cs="仿宋_GB2312" w:hint="eastAsia"/>
          <w:sz w:val="32"/>
          <w:szCs w:val="32"/>
        </w:rPr>
        <w:t>增加</w:t>
      </w:r>
      <w:r w:rsidR="0099317B">
        <w:rPr>
          <w:rFonts w:ascii="仿宋" w:eastAsia="仿宋" w:hAnsi="仿宋" w:cs="仿宋_GB2312" w:hint="eastAsia"/>
          <w:sz w:val="32"/>
          <w:szCs w:val="32"/>
        </w:rPr>
        <w:t>25.88</w:t>
      </w:r>
      <w:r w:rsidR="003040E1">
        <w:rPr>
          <w:rFonts w:ascii="仿宋" w:eastAsia="仿宋" w:hAnsi="仿宋" w:cs="仿宋_GB2312" w:hint="eastAsia"/>
          <w:sz w:val="32"/>
          <w:szCs w:val="32"/>
        </w:rPr>
        <w:t>万元，</w:t>
      </w:r>
      <w:r w:rsidR="003678D3">
        <w:rPr>
          <w:rFonts w:ascii="仿宋" w:eastAsia="仿宋" w:hAnsi="仿宋" w:cs="仿宋_GB2312" w:hint="eastAsia"/>
          <w:sz w:val="32"/>
          <w:szCs w:val="32"/>
        </w:rPr>
        <w:t>增</w:t>
      </w:r>
      <w:r w:rsidR="003040E1">
        <w:rPr>
          <w:rFonts w:ascii="仿宋" w:eastAsia="仿宋" w:hAnsi="仿宋" w:cs="仿宋_GB2312" w:hint="eastAsia"/>
          <w:sz w:val="32"/>
          <w:szCs w:val="32"/>
        </w:rPr>
        <w:t>幅</w:t>
      </w:r>
      <w:r w:rsidR="0099317B">
        <w:rPr>
          <w:rFonts w:ascii="仿宋" w:eastAsia="仿宋" w:hAnsi="仿宋" w:cs="仿宋_GB2312" w:hint="eastAsia"/>
          <w:sz w:val="32"/>
          <w:szCs w:val="32"/>
        </w:rPr>
        <w:t>7.82</w:t>
      </w:r>
      <w:r w:rsidR="003040E1">
        <w:rPr>
          <w:rFonts w:ascii="仿宋" w:eastAsia="仿宋" w:hAnsi="仿宋" w:cs="仿宋_GB2312" w:hint="eastAsia"/>
          <w:sz w:val="32"/>
          <w:szCs w:val="32"/>
        </w:rPr>
        <w:t>%，</w:t>
      </w:r>
      <w:r w:rsidR="00170F01" w:rsidRPr="001745D7">
        <w:rPr>
          <w:rFonts w:ascii="仿宋" w:eastAsia="仿宋" w:hAnsi="仿宋" w:cs="楷体_GB2312" w:hint="eastAsia"/>
          <w:sz w:val="32"/>
          <w:szCs w:val="32"/>
        </w:rPr>
        <w:t>变化</w:t>
      </w:r>
      <w:r w:rsidR="00170F01" w:rsidRPr="00347E64">
        <w:rPr>
          <w:rFonts w:ascii="仿宋" w:eastAsia="仿宋" w:hAnsi="仿宋" w:cs="仿宋_GB2312" w:hint="eastAsia"/>
          <w:sz w:val="32"/>
          <w:szCs w:val="32"/>
        </w:rPr>
        <w:t>主要原因</w:t>
      </w:r>
      <w:r w:rsidR="00170F01">
        <w:rPr>
          <w:rFonts w:ascii="仿宋" w:eastAsia="仿宋" w:hAnsi="仿宋" w:cs="仿宋_GB2312" w:hint="eastAsia"/>
          <w:sz w:val="32"/>
          <w:szCs w:val="32"/>
        </w:rPr>
        <w:t>是受国家或地方相关政策影响，</w:t>
      </w:r>
      <w:r w:rsidR="00F134BE">
        <w:rPr>
          <w:rFonts w:ascii="仿宋" w:eastAsia="仿宋" w:hAnsi="仿宋" w:cs="仿宋_GB2312" w:hint="eastAsia"/>
          <w:sz w:val="32"/>
          <w:szCs w:val="32"/>
        </w:rPr>
        <w:t>工资支出略有变化引起</w:t>
      </w:r>
      <w:r w:rsidR="00F134BE" w:rsidRPr="00F134BE">
        <w:rPr>
          <w:rFonts w:ascii="仿宋" w:eastAsia="仿宋" w:hAnsi="仿宋" w:hint="eastAsia"/>
          <w:sz w:val="32"/>
          <w:szCs w:val="32"/>
        </w:rPr>
        <w:t>人员经费相应增加</w:t>
      </w:r>
      <w:r w:rsidR="00170F01" w:rsidRPr="00347E64">
        <w:rPr>
          <w:rFonts w:ascii="仿宋" w:eastAsia="仿宋" w:hAnsi="仿宋" w:cs="仿宋_GB2312" w:hint="eastAsia"/>
          <w:sz w:val="32"/>
          <w:szCs w:val="32"/>
        </w:rPr>
        <w:t>。</w:t>
      </w:r>
    </w:p>
    <w:p w:rsidR="003040E1" w:rsidRPr="002A59E3" w:rsidRDefault="000748F1" w:rsidP="003040E1">
      <w:pPr>
        <w:snapToGrid w:val="0"/>
        <w:spacing w:line="300" w:lineRule="auto"/>
        <w:ind w:firstLine="640"/>
        <w:rPr>
          <w:rFonts w:ascii="仿宋" w:eastAsia="仿宋" w:hAnsi="仿宋"/>
          <w:sz w:val="32"/>
          <w:szCs w:val="32"/>
        </w:rPr>
      </w:pPr>
      <w:r>
        <w:rPr>
          <w:rFonts w:ascii="仿宋" w:eastAsia="仿宋" w:hAnsi="仿宋" w:cs="仿宋_GB2312" w:hint="eastAsia"/>
          <w:sz w:val="32"/>
          <w:szCs w:val="32"/>
        </w:rPr>
        <w:t>2</w:t>
      </w:r>
      <w:r w:rsidR="003040E1" w:rsidRPr="002A59E3">
        <w:rPr>
          <w:rFonts w:ascii="仿宋" w:eastAsia="仿宋" w:hAnsi="仿宋" w:cs="仿宋_GB2312" w:hint="eastAsia"/>
          <w:sz w:val="32"/>
          <w:szCs w:val="32"/>
        </w:rPr>
        <w:t>、机关事业单位基本养老保险缴费支出</w:t>
      </w:r>
      <w:r>
        <w:rPr>
          <w:rFonts w:ascii="仿宋" w:eastAsia="仿宋" w:hAnsi="仿宋" w:cs="仿宋_GB2312" w:hint="eastAsia"/>
          <w:sz w:val="32"/>
          <w:szCs w:val="32"/>
        </w:rPr>
        <w:t>31.35</w:t>
      </w:r>
      <w:r w:rsidR="003040E1" w:rsidRPr="002A59E3">
        <w:rPr>
          <w:rFonts w:ascii="仿宋" w:eastAsia="仿宋" w:hAnsi="仿宋" w:cs="仿宋_GB2312" w:hint="eastAsia"/>
          <w:sz w:val="32"/>
          <w:szCs w:val="32"/>
        </w:rPr>
        <w:t>万元,</w:t>
      </w:r>
      <w:r w:rsidR="003040E1" w:rsidRPr="002A59E3">
        <w:rPr>
          <w:rFonts w:ascii="仿宋" w:eastAsia="仿宋" w:hAnsi="仿宋" w:hint="eastAsia"/>
          <w:sz w:val="32"/>
          <w:szCs w:val="32"/>
        </w:rPr>
        <w:t xml:space="preserve"> </w:t>
      </w:r>
      <w:r w:rsidR="003040E1">
        <w:rPr>
          <w:rFonts w:ascii="仿宋" w:eastAsia="仿宋" w:hAnsi="仿宋" w:cs="仿宋_GB2312" w:hint="eastAsia"/>
          <w:sz w:val="32"/>
          <w:szCs w:val="32"/>
        </w:rPr>
        <w:t>较去年</w:t>
      </w:r>
      <w:r w:rsidR="0099317B">
        <w:rPr>
          <w:rFonts w:ascii="仿宋" w:eastAsia="仿宋" w:hAnsi="仿宋" w:cs="仿宋_GB2312" w:hint="eastAsia"/>
          <w:sz w:val="32"/>
          <w:szCs w:val="32"/>
        </w:rPr>
        <w:t>减少</w:t>
      </w:r>
      <w:r>
        <w:rPr>
          <w:rFonts w:ascii="仿宋" w:eastAsia="仿宋" w:hAnsi="仿宋" w:cs="仿宋_GB2312" w:hint="eastAsia"/>
          <w:sz w:val="32"/>
          <w:szCs w:val="32"/>
        </w:rPr>
        <w:t>7.25</w:t>
      </w:r>
      <w:r w:rsidR="003040E1">
        <w:rPr>
          <w:rFonts w:ascii="仿宋" w:eastAsia="仿宋" w:hAnsi="仿宋" w:cs="仿宋_GB2312" w:hint="eastAsia"/>
          <w:sz w:val="32"/>
          <w:szCs w:val="32"/>
        </w:rPr>
        <w:t>万元，</w:t>
      </w:r>
      <w:r w:rsidR="0099317B">
        <w:rPr>
          <w:rFonts w:ascii="仿宋" w:eastAsia="仿宋" w:hAnsi="仿宋" w:cs="仿宋_GB2312" w:hint="eastAsia"/>
          <w:sz w:val="32"/>
          <w:szCs w:val="32"/>
        </w:rPr>
        <w:t>降</w:t>
      </w:r>
      <w:r w:rsidR="003040E1">
        <w:rPr>
          <w:rFonts w:ascii="仿宋" w:eastAsia="仿宋" w:hAnsi="仿宋" w:cs="仿宋_GB2312" w:hint="eastAsia"/>
          <w:sz w:val="32"/>
          <w:szCs w:val="32"/>
        </w:rPr>
        <w:t>幅</w:t>
      </w:r>
      <w:r>
        <w:rPr>
          <w:rFonts w:ascii="仿宋" w:eastAsia="仿宋" w:hAnsi="仿宋" w:cs="仿宋_GB2312" w:hint="eastAsia"/>
          <w:sz w:val="32"/>
          <w:szCs w:val="32"/>
        </w:rPr>
        <w:t>18.78</w:t>
      </w:r>
      <w:r w:rsidR="003040E1">
        <w:rPr>
          <w:rFonts w:ascii="仿宋" w:eastAsia="仿宋" w:hAnsi="仿宋" w:cs="仿宋_GB2312" w:hint="eastAsia"/>
          <w:sz w:val="32"/>
          <w:szCs w:val="32"/>
        </w:rPr>
        <w:t>%，主要是受国家或地方政策变化影响</w:t>
      </w:r>
      <w:r>
        <w:rPr>
          <w:rFonts w:ascii="仿宋" w:eastAsia="仿宋" w:hAnsi="仿宋" w:cs="仿宋_GB2312" w:hint="eastAsia"/>
          <w:sz w:val="32"/>
          <w:szCs w:val="32"/>
        </w:rPr>
        <w:t>，社保缴费减少</w:t>
      </w:r>
      <w:r>
        <w:rPr>
          <w:rFonts w:ascii="仿宋" w:eastAsia="仿宋" w:hAnsi="仿宋" w:hint="eastAsia"/>
          <w:sz w:val="32"/>
          <w:szCs w:val="32"/>
        </w:rPr>
        <w:t>。</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7E6354"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t>20</w:t>
      </w:r>
      <w:r>
        <w:rPr>
          <w:rFonts w:ascii="仿宋" w:eastAsia="仿宋" w:hAnsi="仿宋" w:cs="Courier New" w:hint="eastAsia"/>
          <w:sz w:val="32"/>
          <w:szCs w:val="32"/>
        </w:rPr>
        <w:t>2</w:t>
      </w:r>
      <w:r w:rsidR="007E5605">
        <w:rPr>
          <w:rFonts w:ascii="仿宋" w:eastAsia="仿宋" w:hAnsi="仿宋" w:cs="Courier New" w:hint="eastAsia"/>
          <w:sz w:val="32"/>
          <w:szCs w:val="32"/>
        </w:rPr>
        <w:t>1</w:t>
      </w:r>
      <w:r w:rsidRPr="007E6354">
        <w:rPr>
          <w:rFonts w:ascii="仿宋" w:eastAsia="仿宋" w:hAnsi="仿宋" w:cs="Courier New" w:hint="eastAsia"/>
          <w:sz w:val="32"/>
          <w:szCs w:val="32"/>
        </w:rPr>
        <w:t>年</w:t>
      </w:r>
      <w:r w:rsidRPr="007E6354">
        <w:rPr>
          <w:rFonts w:ascii="仿宋" w:eastAsia="仿宋" w:hAnsi="仿宋" w:cs="楷体_GB2312" w:hint="eastAsia"/>
          <w:sz w:val="32"/>
          <w:szCs w:val="32"/>
        </w:rPr>
        <w:t>青岛市市北区人民法院</w:t>
      </w:r>
      <w:r w:rsidR="000748F1">
        <w:rPr>
          <w:rFonts w:ascii="仿宋" w:eastAsia="仿宋" w:hAnsi="仿宋" w:cs="楷体_GB2312" w:hint="eastAsia"/>
          <w:sz w:val="32"/>
          <w:szCs w:val="32"/>
        </w:rPr>
        <w:t>机关服务中心</w:t>
      </w:r>
      <w:r w:rsidRPr="007E6354">
        <w:rPr>
          <w:rFonts w:ascii="仿宋" w:eastAsia="仿宋" w:hAnsi="仿宋" w:cs="Courier New" w:hint="eastAsia"/>
          <w:sz w:val="32"/>
          <w:szCs w:val="32"/>
        </w:rPr>
        <w:t>没有</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预算拨款安排的收入，也没有使用与其相关的</w:t>
      </w:r>
      <w:r w:rsidRPr="007E6354">
        <w:rPr>
          <w:rFonts w:ascii="仿宋" w:eastAsia="仿宋" w:hAnsi="仿宋" w:cs="楷体_GB2312" w:hint="eastAsia"/>
          <w:b/>
          <w:sz w:val="32"/>
          <w:szCs w:val="32"/>
        </w:rPr>
        <w:t>政府性基金\国有资本经营</w:t>
      </w:r>
      <w:r w:rsidRPr="007E6354">
        <w:rPr>
          <w:rFonts w:ascii="仿宋" w:eastAsia="仿宋" w:hAnsi="仿宋" w:cs="Courier New" w:hint="eastAsia"/>
          <w:sz w:val="32"/>
          <w:szCs w:val="32"/>
        </w:rPr>
        <w:t>预算拨款安排的支出。</w:t>
      </w:r>
    </w:p>
    <w:p w:rsidR="003040E1" w:rsidRPr="007E6354"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7E5605">
        <w:rPr>
          <w:rFonts w:ascii="楷体" w:eastAsia="楷体" w:hAnsi="楷体" w:cs="黑体" w:hint="eastAsia"/>
          <w:b/>
          <w:sz w:val="32"/>
          <w:szCs w:val="32"/>
        </w:rPr>
        <w:t>1</w:t>
      </w:r>
      <w:r w:rsidRPr="007E6354">
        <w:rPr>
          <w:rFonts w:ascii="楷体" w:eastAsia="楷体" w:hAnsi="楷体" w:cs="黑体" w:hint="eastAsia"/>
          <w:b/>
          <w:sz w:val="32"/>
          <w:szCs w:val="32"/>
        </w:rPr>
        <w:t>年财政拨款基本支出预算情况说明</w:t>
      </w:r>
    </w:p>
    <w:p w:rsidR="003040E1" w:rsidRPr="002A59E3" w:rsidRDefault="003040E1" w:rsidP="003040E1">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7E5605">
        <w:rPr>
          <w:rFonts w:ascii="仿宋" w:eastAsia="仿宋" w:hAnsi="仿宋" w:hint="eastAsia"/>
          <w:sz w:val="32"/>
          <w:szCs w:val="32"/>
        </w:rPr>
        <w:t>1</w:t>
      </w:r>
      <w:r w:rsidRPr="007E6354">
        <w:rPr>
          <w:rFonts w:ascii="仿宋" w:eastAsia="仿宋" w:hAnsi="仿宋" w:hint="eastAsia"/>
          <w:sz w:val="32"/>
          <w:szCs w:val="32"/>
        </w:rPr>
        <w:t>年，通过财政拨款安排的</w:t>
      </w:r>
      <w:r w:rsidRPr="002A59E3">
        <w:rPr>
          <w:rFonts w:ascii="仿宋" w:eastAsia="仿宋" w:hAnsi="仿宋" w:cs="楷体_GB2312" w:hint="eastAsia"/>
          <w:sz w:val="32"/>
          <w:szCs w:val="32"/>
        </w:rPr>
        <w:t>青岛市市北区人民法院机关服务中心</w:t>
      </w:r>
      <w:r w:rsidR="000748F1">
        <w:rPr>
          <w:rFonts w:ascii="仿宋" w:eastAsia="仿宋" w:hAnsi="仿宋" w:cs="楷体_GB2312" w:hint="eastAsia"/>
          <w:sz w:val="32"/>
          <w:szCs w:val="32"/>
        </w:rPr>
        <w:t>基本支出</w:t>
      </w:r>
      <w:r w:rsidRPr="002A59E3">
        <w:rPr>
          <w:rFonts w:ascii="仿宋" w:eastAsia="仿宋" w:hAnsi="仿宋" w:cs="楷体_GB2312" w:hint="eastAsia"/>
          <w:sz w:val="32"/>
          <w:szCs w:val="32"/>
        </w:rPr>
        <w:t>为</w:t>
      </w:r>
      <w:r w:rsidR="00CD011A">
        <w:rPr>
          <w:rFonts w:ascii="仿宋" w:eastAsia="仿宋" w:hAnsi="仿宋" w:cs="楷体_GB2312" w:hint="eastAsia"/>
          <w:sz w:val="32"/>
          <w:szCs w:val="32"/>
        </w:rPr>
        <w:t>388.06</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人员经费支出为</w:t>
      </w:r>
      <w:r w:rsidR="00CD011A">
        <w:rPr>
          <w:rFonts w:ascii="仿宋" w:eastAsia="仿宋" w:hAnsi="仿宋" w:cs="楷体_GB2312" w:hint="eastAsia"/>
          <w:sz w:val="32"/>
          <w:szCs w:val="32"/>
        </w:rPr>
        <w:t>361.18</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。主要包括：基本工资、津贴补贴、奖金、绩效工资、机关事业单位</w:t>
      </w:r>
      <w:r w:rsidRPr="002A59E3">
        <w:rPr>
          <w:rFonts w:ascii="仿宋" w:eastAsia="仿宋" w:hAnsi="仿宋"/>
          <w:sz w:val="32"/>
          <w:szCs w:val="32"/>
        </w:rPr>
        <w:t>基本养老</w:t>
      </w:r>
      <w:r w:rsidRPr="002A59E3">
        <w:rPr>
          <w:rFonts w:ascii="仿宋" w:eastAsia="仿宋" w:hAnsi="仿宋" w:hint="eastAsia"/>
          <w:sz w:val="32"/>
          <w:szCs w:val="32"/>
        </w:rPr>
        <w:t>保险</w:t>
      </w:r>
      <w:r w:rsidRPr="002A59E3">
        <w:rPr>
          <w:rFonts w:ascii="仿宋" w:eastAsia="仿宋" w:hAnsi="仿宋"/>
          <w:sz w:val="32"/>
          <w:szCs w:val="32"/>
        </w:rPr>
        <w:t>缴费、职工基本医疗保险</w:t>
      </w:r>
      <w:r w:rsidRPr="002A59E3">
        <w:rPr>
          <w:rFonts w:ascii="仿宋" w:eastAsia="仿宋" w:hAnsi="仿宋" w:hint="eastAsia"/>
          <w:sz w:val="32"/>
          <w:szCs w:val="32"/>
        </w:rPr>
        <w:t>缴费、其他</w:t>
      </w:r>
      <w:r w:rsidRPr="002A59E3">
        <w:rPr>
          <w:rFonts w:ascii="仿宋" w:eastAsia="仿宋" w:hAnsi="仿宋"/>
          <w:sz w:val="32"/>
          <w:szCs w:val="32"/>
        </w:rPr>
        <w:t>社会保险缴费、住房公积金、其他工资</w:t>
      </w:r>
      <w:r w:rsidRPr="002A59E3">
        <w:rPr>
          <w:rFonts w:ascii="仿宋" w:eastAsia="仿宋" w:hAnsi="仿宋" w:hint="eastAsia"/>
          <w:sz w:val="32"/>
          <w:szCs w:val="32"/>
        </w:rPr>
        <w:t>福利支出、离休费、退休费、生活补助、医疗费、其他对个人和家庭的补助支出等。</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公用经费</w:t>
      </w:r>
      <w:r>
        <w:rPr>
          <w:rFonts w:ascii="仿宋" w:eastAsia="仿宋" w:hAnsi="仿宋" w:cs="楷体_GB2312" w:hint="eastAsia"/>
          <w:sz w:val="32"/>
          <w:szCs w:val="32"/>
        </w:rPr>
        <w:t>26.88</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。主要包括：办公费、印刷费、手续费、邮电费、差旅费、维修（护）费、会议费、培训费、劳务费、公务用车运行维护费、其他交通费用、其他商品和服务支出等。</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CD011A">
        <w:rPr>
          <w:rFonts w:ascii="楷体" w:eastAsia="楷体" w:hAnsi="楷体" w:hint="eastAsia"/>
          <w:b/>
          <w:sz w:val="32"/>
          <w:szCs w:val="32"/>
        </w:rPr>
        <w:t>1</w:t>
      </w:r>
      <w:r w:rsidRPr="007E6354">
        <w:rPr>
          <w:rFonts w:ascii="楷体" w:eastAsia="楷体" w:hAnsi="楷体" w:hint="eastAsia"/>
          <w:b/>
          <w:sz w:val="32"/>
          <w:szCs w:val="32"/>
        </w:rPr>
        <w:t>年财政拨款安排的“三公”经费情况</w:t>
      </w:r>
    </w:p>
    <w:p w:rsidR="003040E1" w:rsidRPr="00DF597C"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hint="eastAsia"/>
          <w:sz w:val="32"/>
          <w:szCs w:val="32"/>
        </w:rPr>
        <w:t>20</w:t>
      </w:r>
      <w:r>
        <w:rPr>
          <w:rFonts w:ascii="仿宋" w:eastAsia="仿宋" w:hAnsi="仿宋" w:hint="eastAsia"/>
          <w:sz w:val="32"/>
          <w:szCs w:val="32"/>
        </w:rPr>
        <w:t>2</w:t>
      </w:r>
      <w:r w:rsidR="00CD011A">
        <w:rPr>
          <w:rFonts w:ascii="仿宋" w:eastAsia="仿宋" w:hAnsi="仿宋" w:hint="eastAsia"/>
          <w:sz w:val="32"/>
          <w:szCs w:val="32"/>
        </w:rPr>
        <w:t>1</w:t>
      </w:r>
      <w:r w:rsidRPr="00DF597C">
        <w:rPr>
          <w:rFonts w:ascii="仿宋" w:eastAsia="仿宋" w:hAnsi="仿宋" w:hint="eastAsia"/>
          <w:sz w:val="32"/>
          <w:szCs w:val="32"/>
        </w:rPr>
        <w:t>年，通过财政拨款安排的青岛市市北区人民法院</w:t>
      </w:r>
      <w:r w:rsidR="000748F1" w:rsidRPr="00DF597C">
        <w:rPr>
          <w:rFonts w:ascii="仿宋" w:eastAsia="仿宋" w:hAnsi="仿宋" w:cs="楷体_GB2312" w:hint="eastAsia"/>
          <w:sz w:val="32"/>
          <w:szCs w:val="32"/>
        </w:rPr>
        <w:t>机关服务中心</w:t>
      </w:r>
      <w:r w:rsidR="000748F1" w:rsidRPr="00DF597C">
        <w:rPr>
          <w:rFonts w:ascii="仿宋" w:eastAsia="仿宋" w:hAnsi="仿宋" w:hint="eastAsia"/>
          <w:sz w:val="32"/>
          <w:szCs w:val="32"/>
        </w:rPr>
        <w:t>“三公”经费预算</w:t>
      </w:r>
      <w:r w:rsidR="000748F1">
        <w:rPr>
          <w:rFonts w:ascii="仿宋" w:eastAsia="仿宋" w:hAnsi="仿宋" w:cs="楷体_GB2312" w:hint="eastAsia"/>
          <w:sz w:val="32"/>
          <w:szCs w:val="32"/>
        </w:rPr>
        <w:t>1.68</w:t>
      </w:r>
      <w:r w:rsidR="000748F1" w:rsidRPr="00DF597C">
        <w:rPr>
          <w:rFonts w:ascii="仿宋" w:eastAsia="仿宋" w:hAnsi="仿宋" w:cs="楷体_GB2312" w:hint="eastAsia"/>
          <w:sz w:val="32"/>
          <w:szCs w:val="32"/>
        </w:rPr>
        <w:t>万元</w:t>
      </w:r>
      <w:r w:rsidR="000748F1">
        <w:rPr>
          <w:rFonts w:ascii="仿宋" w:eastAsia="仿宋" w:hAnsi="仿宋" w:cs="楷体_GB2312" w:hint="eastAsia"/>
          <w:sz w:val="32"/>
          <w:szCs w:val="32"/>
        </w:rPr>
        <w:t>，全部为</w:t>
      </w:r>
      <w:r w:rsidR="000748F1" w:rsidRPr="00DF597C">
        <w:rPr>
          <w:rFonts w:ascii="仿宋" w:eastAsia="仿宋" w:hAnsi="仿宋" w:cs="仿宋_GB2312" w:hint="eastAsia"/>
          <w:sz w:val="32"/>
          <w:szCs w:val="32"/>
        </w:rPr>
        <w:t>公务用车运行维护费</w:t>
      </w:r>
      <w:r w:rsidR="000748F1">
        <w:rPr>
          <w:rFonts w:ascii="仿宋" w:eastAsia="仿宋" w:hAnsi="仿宋" w:hint="eastAsia"/>
          <w:sz w:val="32"/>
          <w:szCs w:val="32"/>
        </w:rPr>
        <w:t>。</w:t>
      </w:r>
      <w:r>
        <w:rPr>
          <w:rFonts w:ascii="仿宋" w:eastAsia="仿宋" w:hAnsi="仿宋" w:cs="仿宋_GB2312" w:hint="eastAsia"/>
          <w:sz w:val="32"/>
          <w:szCs w:val="32"/>
        </w:rPr>
        <w:t>202</w:t>
      </w:r>
      <w:r w:rsidR="00CD011A">
        <w:rPr>
          <w:rFonts w:ascii="仿宋" w:eastAsia="仿宋" w:hAnsi="仿宋" w:cs="仿宋_GB2312" w:hint="eastAsia"/>
          <w:sz w:val="32"/>
          <w:szCs w:val="32"/>
        </w:rPr>
        <w:t>1</w:t>
      </w:r>
      <w:r w:rsidRPr="00DF597C">
        <w:rPr>
          <w:rFonts w:ascii="仿宋" w:eastAsia="仿宋" w:hAnsi="仿宋" w:cs="仿宋_GB2312" w:hint="eastAsia"/>
          <w:sz w:val="32"/>
          <w:szCs w:val="32"/>
        </w:rPr>
        <w:t>年度无</w:t>
      </w:r>
      <w:r w:rsidR="000748F1">
        <w:rPr>
          <w:rFonts w:ascii="仿宋" w:eastAsia="仿宋" w:hAnsi="仿宋" w:cs="仿宋_GB2312" w:hint="eastAsia"/>
          <w:sz w:val="32"/>
          <w:szCs w:val="32"/>
        </w:rPr>
        <w:t>公务接待费，</w:t>
      </w:r>
      <w:r w:rsidRPr="00DF597C">
        <w:rPr>
          <w:rFonts w:ascii="仿宋" w:eastAsia="仿宋" w:hAnsi="仿宋" w:cs="仿宋_GB2312" w:hint="eastAsia"/>
          <w:sz w:val="32"/>
          <w:szCs w:val="32"/>
        </w:rPr>
        <w:t>因公出国（境）费预算</w:t>
      </w:r>
      <w:r>
        <w:rPr>
          <w:rFonts w:ascii="仿宋" w:eastAsia="仿宋" w:hAnsi="仿宋" w:cs="仿宋_GB2312" w:hint="eastAsia"/>
          <w:sz w:val="32"/>
          <w:szCs w:val="32"/>
        </w:rPr>
        <w:t>以及</w:t>
      </w:r>
      <w:r w:rsidRPr="00DF597C">
        <w:rPr>
          <w:rFonts w:ascii="仿宋" w:eastAsia="仿宋" w:hAnsi="仿宋" w:cs="仿宋_GB2312" w:hint="eastAsia"/>
          <w:sz w:val="32"/>
          <w:szCs w:val="32"/>
        </w:rPr>
        <w:t>公务用车购置费</w:t>
      </w:r>
      <w:r>
        <w:rPr>
          <w:rFonts w:ascii="仿宋" w:eastAsia="仿宋" w:hAnsi="仿宋" w:cs="仿宋_GB2312" w:hint="eastAsia"/>
          <w:sz w:val="32"/>
          <w:szCs w:val="32"/>
        </w:rPr>
        <w:t>预算。</w:t>
      </w:r>
    </w:p>
    <w:p w:rsidR="003040E1"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cs="仿宋_GB2312" w:hint="eastAsia"/>
          <w:sz w:val="32"/>
          <w:szCs w:val="32"/>
        </w:rPr>
        <w:t>和20</w:t>
      </w:r>
      <w:r w:rsidR="00CD011A">
        <w:rPr>
          <w:rFonts w:ascii="仿宋" w:eastAsia="仿宋" w:hAnsi="仿宋" w:cs="仿宋_GB2312" w:hint="eastAsia"/>
          <w:sz w:val="32"/>
          <w:szCs w:val="32"/>
        </w:rPr>
        <w:t>20</w:t>
      </w:r>
      <w:r w:rsidRPr="00DF597C">
        <w:rPr>
          <w:rFonts w:ascii="仿宋" w:eastAsia="仿宋" w:hAnsi="仿宋" w:cs="仿宋_GB2312" w:hint="eastAsia"/>
          <w:sz w:val="32"/>
          <w:szCs w:val="32"/>
        </w:rPr>
        <w:t>年</w:t>
      </w:r>
      <w:r w:rsidRPr="00DF597C">
        <w:rPr>
          <w:rFonts w:ascii="仿宋" w:eastAsia="仿宋" w:hAnsi="仿宋" w:hint="eastAsia"/>
          <w:sz w:val="32"/>
          <w:szCs w:val="32"/>
        </w:rPr>
        <w:t>“三公”经费</w:t>
      </w:r>
      <w:r w:rsidRPr="00DF597C">
        <w:rPr>
          <w:rFonts w:ascii="仿宋" w:eastAsia="仿宋" w:hAnsi="仿宋" w:cs="仿宋_GB2312" w:hint="eastAsia"/>
          <w:sz w:val="32"/>
          <w:szCs w:val="32"/>
        </w:rPr>
        <w:t>预算相比，今年预算</w:t>
      </w:r>
      <w:r w:rsidR="00CD011A">
        <w:rPr>
          <w:rFonts w:ascii="仿宋" w:eastAsia="仿宋" w:hAnsi="仿宋" w:hint="eastAsia"/>
          <w:sz w:val="32"/>
          <w:szCs w:val="32"/>
        </w:rPr>
        <w:t>与去年一致</w:t>
      </w:r>
      <w:r w:rsidRPr="00DF597C">
        <w:rPr>
          <w:rFonts w:ascii="仿宋" w:eastAsia="仿宋" w:hAnsi="仿宋" w:hint="eastAsia"/>
          <w:sz w:val="32"/>
          <w:szCs w:val="32"/>
        </w:rPr>
        <w:t>。</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BA0EEB">
        <w:rPr>
          <w:rFonts w:ascii="仿宋" w:eastAsia="仿宋" w:hAnsi="仿宋" w:hint="eastAsia"/>
          <w:sz w:val="32"/>
          <w:szCs w:val="32"/>
        </w:rPr>
        <w:t>1</w:t>
      </w:r>
      <w:r w:rsidRPr="00DF4DAA">
        <w:rPr>
          <w:rFonts w:ascii="仿宋" w:eastAsia="仿宋" w:hAnsi="仿宋" w:hint="eastAsia"/>
          <w:sz w:val="32"/>
          <w:szCs w:val="32"/>
        </w:rPr>
        <w:t>年</w:t>
      </w:r>
      <w:r w:rsidR="00C419B1" w:rsidRPr="00DF597C">
        <w:rPr>
          <w:rFonts w:ascii="仿宋" w:eastAsia="仿宋" w:hAnsi="仿宋" w:hint="eastAsia"/>
          <w:sz w:val="32"/>
          <w:szCs w:val="32"/>
        </w:rPr>
        <w:t>青岛市市北区人民法院</w:t>
      </w:r>
      <w:r w:rsidR="00C419B1" w:rsidRPr="00DF597C">
        <w:rPr>
          <w:rFonts w:ascii="仿宋" w:eastAsia="仿宋" w:hAnsi="仿宋" w:cs="楷体_GB2312" w:hint="eastAsia"/>
          <w:sz w:val="32"/>
          <w:szCs w:val="32"/>
        </w:rPr>
        <w:t>机关服务中心</w:t>
      </w:r>
      <w:r w:rsidRPr="00DF4DAA">
        <w:rPr>
          <w:rFonts w:ascii="仿宋" w:eastAsia="仿宋" w:hAnsi="仿宋" w:hint="eastAsia"/>
          <w:sz w:val="32"/>
          <w:szCs w:val="32"/>
        </w:rPr>
        <w:t>机关运行经费支出</w:t>
      </w:r>
      <w:r w:rsidR="000748F1">
        <w:rPr>
          <w:rFonts w:ascii="仿宋" w:eastAsia="仿宋" w:hAnsi="仿宋" w:hint="eastAsia"/>
          <w:sz w:val="32"/>
          <w:szCs w:val="32"/>
        </w:rPr>
        <w:t>26.88</w:t>
      </w:r>
      <w:r w:rsidRPr="00DF4DAA">
        <w:rPr>
          <w:rFonts w:ascii="仿宋" w:eastAsia="仿宋" w:hAnsi="仿宋" w:hint="eastAsia"/>
          <w:sz w:val="32"/>
          <w:szCs w:val="32"/>
        </w:rPr>
        <w:t>万元，</w:t>
      </w:r>
      <w:r w:rsidR="00F134BE">
        <w:rPr>
          <w:rFonts w:ascii="仿宋" w:eastAsia="仿宋" w:hAnsi="仿宋" w:hint="eastAsia"/>
          <w:sz w:val="32"/>
          <w:szCs w:val="32"/>
        </w:rPr>
        <w:t>与</w:t>
      </w:r>
      <w:r w:rsidR="00BA0EEB">
        <w:rPr>
          <w:rFonts w:ascii="仿宋" w:eastAsia="仿宋" w:hAnsi="仿宋" w:hint="eastAsia"/>
          <w:sz w:val="32"/>
          <w:szCs w:val="32"/>
        </w:rPr>
        <w:t>去年</w:t>
      </w:r>
      <w:r w:rsidR="000748F1">
        <w:rPr>
          <w:rFonts w:ascii="仿宋" w:eastAsia="仿宋" w:hAnsi="仿宋" w:hint="eastAsia"/>
          <w:sz w:val="32"/>
          <w:szCs w:val="32"/>
        </w:rPr>
        <w:t>一致</w:t>
      </w:r>
      <w:r w:rsidRPr="00DF4DAA">
        <w:rPr>
          <w:rFonts w:ascii="仿宋" w:eastAsia="仿宋" w:hAnsi="仿宋" w:hint="eastAsia"/>
          <w:sz w:val="32"/>
          <w:szCs w:val="32"/>
        </w:rPr>
        <w:t>。</w:t>
      </w:r>
      <w:r w:rsidR="00BA0EEB">
        <w:rPr>
          <w:rFonts w:ascii="仿宋" w:eastAsia="仿宋" w:hAnsi="仿宋" w:hint="eastAsia"/>
          <w:sz w:val="32"/>
          <w:szCs w:val="32"/>
        </w:rPr>
        <w:t>2021年，我们将更加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20</w:t>
      </w:r>
      <w:r>
        <w:rPr>
          <w:rFonts w:ascii="仿宋" w:eastAsia="仿宋" w:hAnsi="仿宋" w:cs="Courier New" w:hint="eastAsia"/>
          <w:sz w:val="32"/>
          <w:szCs w:val="32"/>
        </w:rPr>
        <w:t>2</w:t>
      </w:r>
      <w:r w:rsidR="00BA0EEB">
        <w:rPr>
          <w:rFonts w:ascii="仿宋" w:eastAsia="仿宋" w:hAnsi="仿宋" w:cs="Courier New" w:hint="eastAsia"/>
          <w:sz w:val="32"/>
          <w:szCs w:val="32"/>
        </w:rPr>
        <w:t>1</w:t>
      </w:r>
      <w:r w:rsidRPr="00DF4DAA">
        <w:rPr>
          <w:rFonts w:ascii="仿宋" w:eastAsia="仿宋" w:hAnsi="仿宋" w:cs="Courier New" w:hint="eastAsia"/>
          <w:sz w:val="32"/>
          <w:szCs w:val="32"/>
        </w:rPr>
        <w:t>年</w:t>
      </w:r>
      <w:r w:rsidR="00C419B1" w:rsidRPr="00DF597C">
        <w:rPr>
          <w:rFonts w:ascii="仿宋" w:eastAsia="仿宋" w:hAnsi="仿宋" w:hint="eastAsia"/>
          <w:sz w:val="32"/>
          <w:szCs w:val="32"/>
        </w:rPr>
        <w:t>青岛市市北区人民法院</w:t>
      </w:r>
      <w:r w:rsidR="00C419B1" w:rsidRPr="00DF597C">
        <w:rPr>
          <w:rFonts w:ascii="仿宋" w:eastAsia="仿宋" w:hAnsi="仿宋" w:cs="楷体_GB2312" w:hint="eastAsia"/>
          <w:sz w:val="32"/>
          <w:szCs w:val="32"/>
        </w:rPr>
        <w:t>机关服务中心</w:t>
      </w:r>
      <w:r w:rsidR="000748F1">
        <w:rPr>
          <w:rFonts w:ascii="仿宋" w:eastAsia="仿宋" w:hAnsi="仿宋" w:cs="Courier New" w:hint="eastAsia"/>
          <w:sz w:val="32"/>
          <w:szCs w:val="32"/>
        </w:rPr>
        <w:t>未安排</w:t>
      </w:r>
      <w:r w:rsidRPr="00DF4DAA">
        <w:rPr>
          <w:rFonts w:ascii="仿宋" w:eastAsia="仿宋" w:hAnsi="仿宋" w:cs="Courier New" w:hint="eastAsia"/>
          <w:sz w:val="32"/>
          <w:szCs w:val="32"/>
        </w:rPr>
        <w:t>政府采购</w:t>
      </w:r>
      <w:r w:rsidR="000748F1">
        <w:rPr>
          <w:rFonts w:ascii="仿宋" w:eastAsia="仿宋" w:hAnsi="仿宋" w:cs="Courier New" w:hint="eastAsia"/>
          <w:sz w:val="32"/>
          <w:szCs w:val="32"/>
        </w:rPr>
        <w:t>预算</w:t>
      </w:r>
      <w:r w:rsidR="00F134BE">
        <w:rPr>
          <w:rFonts w:ascii="仿宋" w:eastAsia="仿宋" w:hAnsi="仿宋" w:cs="Courier New" w:hint="eastAsia"/>
          <w:sz w:val="32"/>
          <w:szCs w:val="32"/>
        </w:rPr>
        <w:t>和政府购买服务预算</w:t>
      </w:r>
      <w:r w:rsidR="000748F1">
        <w:rPr>
          <w:rFonts w:ascii="仿宋" w:eastAsia="仿宋" w:hAnsi="仿宋" w:cs="Courier New" w:hint="eastAsia"/>
          <w:sz w:val="32"/>
          <w:szCs w:val="32"/>
        </w:rPr>
        <w:t>。</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20</w:t>
      </w:r>
      <w:r w:rsidRPr="00DF4DAA">
        <w:rPr>
          <w:rFonts w:ascii="仿宋" w:eastAsia="仿宋" w:hAnsi="仿宋" w:cs="Courier New" w:hint="eastAsia"/>
          <w:sz w:val="32"/>
          <w:szCs w:val="32"/>
        </w:rPr>
        <w:t>年12月31日，</w:t>
      </w:r>
      <w:r w:rsidR="00C419B1" w:rsidRPr="00DF597C">
        <w:rPr>
          <w:rFonts w:ascii="仿宋" w:eastAsia="仿宋" w:hAnsi="仿宋" w:hint="eastAsia"/>
          <w:sz w:val="32"/>
          <w:szCs w:val="32"/>
        </w:rPr>
        <w:t>青岛市市北区人民法院</w:t>
      </w:r>
      <w:r w:rsidR="00C419B1" w:rsidRPr="00DF597C">
        <w:rPr>
          <w:rFonts w:ascii="仿宋" w:eastAsia="仿宋" w:hAnsi="仿宋" w:cs="楷体_GB2312" w:hint="eastAsia"/>
          <w:sz w:val="32"/>
          <w:szCs w:val="32"/>
        </w:rPr>
        <w:t>机关服务中心</w:t>
      </w:r>
      <w:r w:rsidR="000748F1">
        <w:rPr>
          <w:rFonts w:ascii="仿宋" w:eastAsia="仿宋" w:hAnsi="仿宋" w:cs="Courier New" w:hint="eastAsia"/>
          <w:sz w:val="32"/>
          <w:szCs w:val="32"/>
        </w:rPr>
        <w:t>无</w:t>
      </w:r>
      <w:r>
        <w:rPr>
          <w:rFonts w:ascii="仿宋" w:eastAsia="仿宋" w:hAnsi="仿宋" w:cs="Courier New" w:hint="eastAsia"/>
          <w:sz w:val="32"/>
          <w:szCs w:val="32"/>
        </w:rPr>
        <w:t>在用公务</w:t>
      </w:r>
      <w:r w:rsidRPr="00DF4DAA">
        <w:rPr>
          <w:rFonts w:ascii="仿宋" w:eastAsia="仿宋" w:hAnsi="仿宋" w:cs="Courier New" w:hint="eastAsia"/>
          <w:sz w:val="32"/>
          <w:szCs w:val="32"/>
        </w:rPr>
        <w:t>车辆；</w:t>
      </w:r>
      <w:r w:rsidR="00A43A04">
        <w:rPr>
          <w:rFonts w:ascii="仿宋" w:eastAsia="仿宋" w:hAnsi="仿宋" w:cs="Courier New" w:hint="eastAsia"/>
          <w:sz w:val="32"/>
          <w:szCs w:val="32"/>
        </w:rPr>
        <w:t>无固定资产，</w:t>
      </w:r>
      <w:r w:rsidRPr="00DF4DAA">
        <w:rPr>
          <w:rFonts w:ascii="仿宋" w:eastAsia="仿宋" w:hAnsi="仿宋" w:cs="Courier New" w:hint="eastAsia"/>
          <w:sz w:val="32"/>
          <w:szCs w:val="32"/>
        </w:rPr>
        <w:t>单位价值200万元以上大型设备0台（套）。</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3040E1" w:rsidRDefault="003040E1" w:rsidP="00A43A04">
      <w:pPr>
        <w:snapToGrid w:val="0"/>
        <w:spacing w:line="300" w:lineRule="auto"/>
        <w:ind w:firstLineChars="200" w:firstLine="640"/>
        <w:rPr>
          <w:rFonts w:ascii="仿宋_GB2312" w:eastAsia="仿宋_GB2312" w:hAnsi="宋体" w:cs="Courier New"/>
          <w:sz w:val="32"/>
          <w:szCs w:val="32"/>
        </w:rPr>
      </w:pPr>
      <w:r w:rsidRPr="00495772">
        <w:rPr>
          <w:rFonts w:ascii="仿宋" w:eastAsia="仿宋" w:hAnsi="仿宋" w:hint="eastAsia"/>
          <w:bCs/>
          <w:sz w:val="32"/>
          <w:szCs w:val="32"/>
        </w:rPr>
        <w:t>20</w:t>
      </w:r>
      <w:r>
        <w:rPr>
          <w:rFonts w:ascii="仿宋" w:eastAsia="仿宋" w:hAnsi="仿宋" w:hint="eastAsia"/>
          <w:bCs/>
          <w:sz w:val="32"/>
          <w:szCs w:val="32"/>
        </w:rPr>
        <w:t>2</w:t>
      </w:r>
      <w:r w:rsidR="00054C49">
        <w:rPr>
          <w:rFonts w:ascii="仿宋" w:eastAsia="仿宋" w:hAnsi="仿宋" w:hint="eastAsia"/>
          <w:bCs/>
          <w:sz w:val="32"/>
          <w:szCs w:val="32"/>
        </w:rPr>
        <w:t>1</w:t>
      </w:r>
      <w:r w:rsidRPr="00495772">
        <w:rPr>
          <w:rFonts w:ascii="仿宋" w:eastAsia="仿宋" w:hAnsi="仿宋" w:hint="eastAsia"/>
          <w:bCs/>
          <w:sz w:val="32"/>
          <w:szCs w:val="32"/>
        </w:rPr>
        <w:t>年，</w:t>
      </w:r>
      <w:r w:rsidRPr="00495772">
        <w:rPr>
          <w:rFonts w:ascii="仿宋" w:eastAsia="仿宋" w:hAnsi="仿宋" w:cs="Courier New" w:hint="eastAsia"/>
          <w:sz w:val="32"/>
          <w:szCs w:val="32"/>
        </w:rPr>
        <w:t>青岛市市北区人民法院</w:t>
      </w:r>
      <w:r w:rsidR="00A43A04">
        <w:rPr>
          <w:rFonts w:ascii="仿宋" w:eastAsia="仿宋" w:hAnsi="仿宋" w:cs="Courier New" w:hint="eastAsia"/>
          <w:sz w:val="32"/>
          <w:szCs w:val="32"/>
        </w:rPr>
        <w:t>机关服务中心无</w:t>
      </w:r>
      <w:r w:rsidRPr="00495772">
        <w:rPr>
          <w:rFonts w:ascii="仿宋" w:eastAsia="仿宋" w:hAnsi="仿宋" w:cs="Courier New" w:hint="eastAsia"/>
          <w:sz w:val="32"/>
          <w:szCs w:val="32"/>
        </w:rPr>
        <w:t>绩效目标管理的项目</w:t>
      </w:r>
      <w:r w:rsidR="00A43A04">
        <w:rPr>
          <w:rFonts w:ascii="仿宋" w:eastAsia="仿宋" w:hAnsi="仿宋" w:cs="Courier New" w:hint="eastAsia"/>
          <w:sz w:val="32"/>
          <w:szCs w:val="32"/>
        </w:rPr>
        <w:t>，涉及财政拨款0元。</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第三部分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指除“基本支出”、“项目支出”、“经营支出”、“对附属单位补助支出”等以外的各项支出，包括利息支出、捐赠支出等。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3040E1" w:rsidRPr="006A0526" w:rsidRDefault="003040E1" w:rsidP="003040E1">
      <w:pPr>
        <w:spacing w:line="580" w:lineRule="exact"/>
        <w:ind w:firstLineChars="200" w:firstLine="640"/>
        <w:rPr>
          <w:rFonts w:ascii="仿宋" w:eastAsia="仿宋" w:hAnsi="仿宋"/>
          <w:sz w:val="32"/>
          <w:szCs w:val="32"/>
        </w:rPr>
      </w:pPr>
      <w:r w:rsidRPr="00A14474">
        <w:rPr>
          <w:rFonts w:ascii="仿宋_GB2312" w:eastAsia="仿宋_GB2312" w:hint="eastAsia"/>
          <w:sz w:val="32"/>
          <w:szCs w:val="32"/>
        </w:rPr>
        <w:t>十</w:t>
      </w:r>
      <w:r>
        <w:rPr>
          <w:rFonts w:ascii="仿宋_GB2312" w:eastAsia="仿宋_GB2312" w:hint="eastAsia"/>
          <w:sz w:val="32"/>
          <w:szCs w:val="32"/>
        </w:rPr>
        <w:t>七</w:t>
      </w:r>
      <w:r w:rsidRPr="00A14474">
        <w:rPr>
          <w:rFonts w:ascii="仿宋_GB2312" w:eastAsia="仿宋_GB2312" w:hint="eastAsia"/>
          <w:sz w:val="32"/>
          <w:szCs w:val="32"/>
        </w:rPr>
        <w:t>、</w:t>
      </w:r>
      <w:r w:rsidRPr="00A14474">
        <w:rPr>
          <w:rFonts w:ascii="黑体" w:eastAsia="黑体" w:hAnsi="黑体" w:hint="eastAsia"/>
          <w:sz w:val="32"/>
          <w:szCs w:val="32"/>
        </w:rPr>
        <w:t>公共安全支出（类）法院（款）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反映人民法院对刑事、民事、行政、涉外等案件审判、执行活动和对各种非诉执行活动的支出。</w:t>
      </w:r>
    </w:p>
    <w:p w:rsidR="00C3141F" w:rsidRPr="00C419B1" w:rsidRDefault="003040E1" w:rsidP="00C419B1">
      <w:pPr>
        <w:snapToGrid w:val="0"/>
        <w:spacing w:line="300" w:lineRule="auto"/>
        <w:ind w:firstLine="600"/>
        <w:rPr>
          <w:rFonts w:ascii="仿宋_GB2312" w:eastAsia="仿宋_GB2312"/>
          <w:sz w:val="32"/>
          <w:szCs w:val="32"/>
        </w:rPr>
      </w:pPr>
      <w:r>
        <w:rPr>
          <w:rFonts w:ascii="仿宋_GB2312" w:eastAsia="仿宋_GB2312" w:hint="eastAsia"/>
          <w:b/>
          <w:sz w:val="32"/>
          <w:szCs w:val="32"/>
        </w:rPr>
        <w:t>十八、</w:t>
      </w:r>
      <w:r w:rsidRPr="00A14474">
        <w:rPr>
          <w:rFonts w:ascii="黑体" w:eastAsia="黑体" w:hAnsi="黑体" w:hint="eastAsia"/>
          <w:sz w:val="32"/>
          <w:szCs w:val="32"/>
        </w:rPr>
        <w:t>公共安全支出（类）法院（款）</w:t>
      </w:r>
      <w:r>
        <w:rPr>
          <w:rFonts w:ascii="黑体" w:eastAsia="黑体" w:hAnsi="黑体" w:hint="eastAsia"/>
          <w:sz w:val="32"/>
          <w:szCs w:val="32"/>
        </w:rPr>
        <w:t>其他法院支出</w:t>
      </w:r>
      <w:r w:rsidRPr="00A14474">
        <w:rPr>
          <w:rFonts w:ascii="黑体" w:eastAsia="黑体" w:hAnsi="黑体" w:hint="eastAsia"/>
          <w:sz w:val="32"/>
          <w:szCs w:val="32"/>
        </w:rPr>
        <w:t>（项）：</w:t>
      </w:r>
      <w:r w:rsidRPr="006A0526">
        <w:rPr>
          <w:rFonts w:ascii="仿宋" w:eastAsia="仿宋" w:hAnsi="仿宋" w:hint="eastAsia"/>
          <w:sz w:val="32"/>
          <w:szCs w:val="32"/>
        </w:rPr>
        <w:t>反映除上述项目以外其他用于法院方面的支出。</w:t>
      </w:r>
    </w:p>
    <w:sectPr w:rsidR="00C3141F" w:rsidRPr="00C419B1" w:rsidSect="00AC650E">
      <w:footerReference w:type="even" r:id="rId8"/>
      <w:footerReference w:type="default" r:id="rId9"/>
      <w:pgSz w:w="11906" w:h="16838"/>
      <w:pgMar w:top="1191" w:right="1274"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A1" w:rsidRDefault="008800A1" w:rsidP="002B332F">
      <w:r>
        <w:separator/>
      </w:r>
    </w:p>
  </w:endnote>
  <w:endnote w:type="continuationSeparator" w:id="1">
    <w:p w:rsidR="008800A1" w:rsidRDefault="008800A1"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B541EF"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B541EF"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F134BE">
      <w:rPr>
        <w:rStyle w:val="a5"/>
        <w:noProof/>
      </w:rPr>
      <w:t>1</w:t>
    </w:r>
    <w:r>
      <w:rPr>
        <w:rStyle w:val="a5"/>
      </w:rPr>
      <w:fldChar w:fldCharType="end"/>
    </w:r>
  </w:p>
  <w:p w:rsidR="008800A1" w:rsidRDefault="008800A1"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A1" w:rsidRDefault="008800A1" w:rsidP="002B332F">
      <w:r>
        <w:separator/>
      </w:r>
    </w:p>
  </w:footnote>
  <w:footnote w:type="continuationSeparator" w:id="1">
    <w:p w:rsidR="008800A1" w:rsidRDefault="008800A1"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04B99"/>
    <w:rsid w:val="00045422"/>
    <w:rsid w:val="00054AF3"/>
    <w:rsid w:val="00054C49"/>
    <w:rsid w:val="000748F1"/>
    <w:rsid w:val="0008763D"/>
    <w:rsid w:val="000959FC"/>
    <w:rsid w:val="000975A2"/>
    <w:rsid w:val="000B5169"/>
    <w:rsid w:val="000C6A7A"/>
    <w:rsid w:val="000D686F"/>
    <w:rsid w:val="00102567"/>
    <w:rsid w:val="00133E3F"/>
    <w:rsid w:val="00170F01"/>
    <w:rsid w:val="00182729"/>
    <w:rsid w:val="001A0D35"/>
    <w:rsid w:val="001B6C15"/>
    <w:rsid w:val="001C1919"/>
    <w:rsid w:val="001C4E4A"/>
    <w:rsid w:val="001E1ED3"/>
    <w:rsid w:val="002016DD"/>
    <w:rsid w:val="00207F79"/>
    <w:rsid w:val="00226C01"/>
    <w:rsid w:val="00240F57"/>
    <w:rsid w:val="00260630"/>
    <w:rsid w:val="00271FAA"/>
    <w:rsid w:val="00276EB5"/>
    <w:rsid w:val="00281DB9"/>
    <w:rsid w:val="002A768C"/>
    <w:rsid w:val="002B332F"/>
    <w:rsid w:val="002C05DC"/>
    <w:rsid w:val="002C2228"/>
    <w:rsid w:val="002D2146"/>
    <w:rsid w:val="002E6384"/>
    <w:rsid w:val="002E6BC8"/>
    <w:rsid w:val="003040E1"/>
    <w:rsid w:val="00314F41"/>
    <w:rsid w:val="00316859"/>
    <w:rsid w:val="00332C13"/>
    <w:rsid w:val="00334F36"/>
    <w:rsid w:val="00353C90"/>
    <w:rsid w:val="003678D3"/>
    <w:rsid w:val="00384AE2"/>
    <w:rsid w:val="00391BB1"/>
    <w:rsid w:val="003A2D4F"/>
    <w:rsid w:val="003B3EA2"/>
    <w:rsid w:val="003D0C7B"/>
    <w:rsid w:val="003E08F6"/>
    <w:rsid w:val="003E14E1"/>
    <w:rsid w:val="00446D96"/>
    <w:rsid w:val="004B0E06"/>
    <w:rsid w:val="004D28C2"/>
    <w:rsid w:val="004D60F6"/>
    <w:rsid w:val="00594405"/>
    <w:rsid w:val="005A32BF"/>
    <w:rsid w:val="005A413F"/>
    <w:rsid w:val="005A6B87"/>
    <w:rsid w:val="005B59F6"/>
    <w:rsid w:val="005C5F18"/>
    <w:rsid w:val="005D2744"/>
    <w:rsid w:val="006155DB"/>
    <w:rsid w:val="00636285"/>
    <w:rsid w:val="006377FA"/>
    <w:rsid w:val="00644C61"/>
    <w:rsid w:val="00650E3D"/>
    <w:rsid w:val="00673F07"/>
    <w:rsid w:val="00681847"/>
    <w:rsid w:val="006C097D"/>
    <w:rsid w:val="006C704F"/>
    <w:rsid w:val="006E6C2B"/>
    <w:rsid w:val="006F3EA3"/>
    <w:rsid w:val="007177AF"/>
    <w:rsid w:val="00731CE5"/>
    <w:rsid w:val="007371D9"/>
    <w:rsid w:val="00741E02"/>
    <w:rsid w:val="007864AC"/>
    <w:rsid w:val="007869CC"/>
    <w:rsid w:val="007873E2"/>
    <w:rsid w:val="007B3164"/>
    <w:rsid w:val="007E3BCB"/>
    <w:rsid w:val="007E5605"/>
    <w:rsid w:val="0081151C"/>
    <w:rsid w:val="00816B3B"/>
    <w:rsid w:val="00833A23"/>
    <w:rsid w:val="00842E7A"/>
    <w:rsid w:val="00857AB6"/>
    <w:rsid w:val="008675CE"/>
    <w:rsid w:val="008800A1"/>
    <w:rsid w:val="0089731F"/>
    <w:rsid w:val="008A5342"/>
    <w:rsid w:val="008A7C11"/>
    <w:rsid w:val="008B1EC1"/>
    <w:rsid w:val="008C2ECC"/>
    <w:rsid w:val="008D180E"/>
    <w:rsid w:val="008D7D4A"/>
    <w:rsid w:val="008E5596"/>
    <w:rsid w:val="008F134B"/>
    <w:rsid w:val="009016DE"/>
    <w:rsid w:val="00940D0E"/>
    <w:rsid w:val="00941BCF"/>
    <w:rsid w:val="00950C04"/>
    <w:rsid w:val="00962A4E"/>
    <w:rsid w:val="00976D7E"/>
    <w:rsid w:val="009930C5"/>
    <w:rsid w:val="0099317B"/>
    <w:rsid w:val="009B5893"/>
    <w:rsid w:val="009F711B"/>
    <w:rsid w:val="00A0699C"/>
    <w:rsid w:val="00A23523"/>
    <w:rsid w:val="00A30374"/>
    <w:rsid w:val="00A43A04"/>
    <w:rsid w:val="00A50F1D"/>
    <w:rsid w:val="00A85536"/>
    <w:rsid w:val="00A960BB"/>
    <w:rsid w:val="00AC650E"/>
    <w:rsid w:val="00B116AA"/>
    <w:rsid w:val="00B26C54"/>
    <w:rsid w:val="00B50357"/>
    <w:rsid w:val="00B541EF"/>
    <w:rsid w:val="00B7560F"/>
    <w:rsid w:val="00B75691"/>
    <w:rsid w:val="00B9547F"/>
    <w:rsid w:val="00BA0EEB"/>
    <w:rsid w:val="00BE0996"/>
    <w:rsid w:val="00BE0C0E"/>
    <w:rsid w:val="00BE4FE6"/>
    <w:rsid w:val="00C3141F"/>
    <w:rsid w:val="00C419B1"/>
    <w:rsid w:val="00C673D7"/>
    <w:rsid w:val="00C71AAA"/>
    <w:rsid w:val="00C96F69"/>
    <w:rsid w:val="00CB1B18"/>
    <w:rsid w:val="00CD011A"/>
    <w:rsid w:val="00CD46F2"/>
    <w:rsid w:val="00CD79CE"/>
    <w:rsid w:val="00CF318C"/>
    <w:rsid w:val="00D06D59"/>
    <w:rsid w:val="00D1180C"/>
    <w:rsid w:val="00D266F8"/>
    <w:rsid w:val="00D63D13"/>
    <w:rsid w:val="00D92556"/>
    <w:rsid w:val="00D95E31"/>
    <w:rsid w:val="00DA0F11"/>
    <w:rsid w:val="00DA55B7"/>
    <w:rsid w:val="00DC6FC4"/>
    <w:rsid w:val="00DD7640"/>
    <w:rsid w:val="00DE3E67"/>
    <w:rsid w:val="00DF2495"/>
    <w:rsid w:val="00E0560F"/>
    <w:rsid w:val="00E07E1E"/>
    <w:rsid w:val="00E129DE"/>
    <w:rsid w:val="00E152D1"/>
    <w:rsid w:val="00E2721F"/>
    <w:rsid w:val="00E272A4"/>
    <w:rsid w:val="00E273C9"/>
    <w:rsid w:val="00E66FA6"/>
    <w:rsid w:val="00EC2C26"/>
    <w:rsid w:val="00EC2E9F"/>
    <w:rsid w:val="00EE5459"/>
    <w:rsid w:val="00F134BE"/>
    <w:rsid w:val="00F1643C"/>
    <w:rsid w:val="00F20DCF"/>
    <w:rsid w:val="00F21613"/>
    <w:rsid w:val="00F271DC"/>
    <w:rsid w:val="00F27978"/>
    <w:rsid w:val="00F3278F"/>
    <w:rsid w:val="00F66669"/>
    <w:rsid w:val="00F70176"/>
    <w:rsid w:val="00F80830"/>
    <w:rsid w:val="00F810CA"/>
    <w:rsid w:val="00F87B84"/>
    <w:rsid w:val="00FA6EE9"/>
    <w:rsid w:val="00FB2D84"/>
    <w:rsid w:val="00FB7277"/>
    <w:rsid w:val="00FB786F"/>
    <w:rsid w:val="00FD6355"/>
    <w:rsid w:val="00FF2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BD8E-7675-4FA7-9F89-C63C0DD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2875</Words>
  <Characters>369</Characters>
  <Application>Microsoft Office Word</Application>
  <DocSecurity>0</DocSecurity>
  <Lines>3</Lines>
  <Paragraphs>6</Paragraphs>
  <ScaleCrop>false</ScaleCrop>
  <Company>Microsoft</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lenovo</cp:lastModifiedBy>
  <cp:revision>11</cp:revision>
  <cp:lastPrinted>2017-05-04T07:07:00Z</cp:lastPrinted>
  <dcterms:created xsi:type="dcterms:W3CDTF">2021-02-07T14:49:00Z</dcterms:created>
  <dcterms:modified xsi:type="dcterms:W3CDTF">2021-02-08T05:48:00Z</dcterms:modified>
</cp:coreProperties>
</file>